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AA2CE" w14:textId="22FD59B3" w:rsidR="009E15F7" w:rsidRDefault="000616BD" w:rsidP="009E15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r w:rsidRPr="009E15F7">
        <w:rPr>
          <w:rFonts w:ascii="Times New Roman" w:hAnsi="Times New Roman" w:cs="Times New Roman"/>
          <w:b/>
          <w:bCs/>
          <w:color w:val="EE0000"/>
          <w:sz w:val="24"/>
          <w:szCs w:val="24"/>
        </w:rPr>
        <w:t>Дмитрий Иванович и Николай Иванович Тулиновы –</w:t>
      </w:r>
    </w:p>
    <w:p w14:paraId="5832769D" w14:textId="6C66FABF" w:rsidR="009E15F7" w:rsidRDefault="000616BD" w:rsidP="009E15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r w:rsidRPr="009E15F7">
        <w:rPr>
          <w:rFonts w:ascii="Times New Roman" w:hAnsi="Times New Roman" w:cs="Times New Roman"/>
          <w:b/>
          <w:bCs/>
          <w:color w:val="EE0000"/>
          <w:sz w:val="24"/>
          <w:szCs w:val="24"/>
        </w:rPr>
        <w:t>одни из владельцев села Горбово</w:t>
      </w:r>
    </w:p>
    <w:p w14:paraId="1D733DED" w14:textId="7BB48A81" w:rsidR="000616BD" w:rsidRDefault="00383EFB" w:rsidP="009E15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r w:rsidRPr="009E15F7">
        <w:rPr>
          <w:rFonts w:ascii="Times New Roman" w:hAnsi="Times New Roman" w:cs="Times New Roman"/>
          <w:b/>
          <w:bCs/>
          <w:color w:val="EE0000"/>
          <w:sz w:val="24"/>
          <w:szCs w:val="24"/>
        </w:rPr>
        <w:t>(1837-1854)</w:t>
      </w:r>
    </w:p>
    <w:p w14:paraId="5A5A5ED6" w14:textId="77777777" w:rsidR="009E15F7" w:rsidRPr="009E15F7" w:rsidRDefault="009E15F7" w:rsidP="009E15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4037BCCD" w14:textId="72DAEE54" w:rsidR="000616BD" w:rsidRDefault="000616BD" w:rsidP="000616BD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16BD">
        <w:rPr>
          <w:rFonts w:ascii="Times New Roman" w:hAnsi="Times New Roman" w:cs="Times New Roman"/>
          <w:b/>
          <w:bCs/>
          <w:sz w:val="24"/>
          <w:szCs w:val="24"/>
        </w:rPr>
        <w:t xml:space="preserve">Дмитрий Иванович Тулинов </w:t>
      </w:r>
      <w:r w:rsidRPr="000616B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616BD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0616BD">
        <w:rPr>
          <w:rFonts w:ascii="Times New Roman" w:hAnsi="Times New Roman" w:cs="Times New Roman"/>
          <w:sz w:val="24"/>
          <w:szCs w:val="24"/>
        </w:rPr>
        <w:t>. 1790</w:t>
      </w:r>
      <w:r w:rsidR="009E15F7">
        <w:rPr>
          <w:rFonts w:ascii="Times New Roman" w:hAnsi="Times New Roman" w:cs="Times New Roman"/>
          <w:sz w:val="24"/>
          <w:szCs w:val="24"/>
        </w:rPr>
        <w:t xml:space="preserve"> </w:t>
      </w:r>
      <w:r w:rsidRPr="000616BD">
        <w:rPr>
          <w:rFonts w:ascii="Times New Roman" w:hAnsi="Times New Roman" w:cs="Times New Roman"/>
          <w:sz w:val="24"/>
          <w:szCs w:val="24"/>
        </w:rPr>
        <w:t>–</w:t>
      </w:r>
      <w:r w:rsidR="009E15F7">
        <w:rPr>
          <w:rFonts w:ascii="Times New Roman" w:hAnsi="Times New Roman" w:cs="Times New Roman"/>
          <w:sz w:val="24"/>
          <w:szCs w:val="24"/>
        </w:rPr>
        <w:t xml:space="preserve"> </w:t>
      </w:r>
      <w:r w:rsidRPr="000616BD">
        <w:rPr>
          <w:rFonts w:ascii="Times New Roman" w:hAnsi="Times New Roman" w:cs="Times New Roman"/>
          <w:sz w:val="24"/>
          <w:szCs w:val="24"/>
        </w:rPr>
        <w:t>26.8.1853), коллежский советник. Был попечителем Воронежской губернской гимназии в 1840-е гг. Умер от холеры.</w:t>
      </w:r>
    </w:p>
    <w:p w14:paraId="3C9AE507" w14:textId="77137335" w:rsidR="00170446" w:rsidRDefault="007E08CA" w:rsidP="003819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C92">
        <w:rPr>
          <w:rFonts w:ascii="Times New Roman" w:hAnsi="Times New Roman" w:cs="Times New Roman"/>
          <w:b/>
          <w:bCs/>
          <w:sz w:val="24"/>
          <w:szCs w:val="24"/>
        </w:rPr>
        <w:t>Николай Иванович Тулинов</w:t>
      </w:r>
      <w:r w:rsidRPr="00AA0C92">
        <w:rPr>
          <w:rFonts w:ascii="Times New Roman" w:hAnsi="Times New Roman" w:cs="Times New Roman"/>
          <w:sz w:val="24"/>
          <w:szCs w:val="24"/>
        </w:rPr>
        <w:t xml:space="preserve"> (1810</w:t>
      </w:r>
      <w:r w:rsidR="00C008D9" w:rsidRPr="00AA0C92">
        <w:rPr>
          <w:rFonts w:ascii="Times New Roman" w:hAnsi="Times New Roman" w:cs="Times New Roman"/>
          <w:sz w:val="24"/>
          <w:szCs w:val="24"/>
        </w:rPr>
        <w:t>, Москва</w:t>
      </w:r>
      <w:r w:rsidRPr="00AA0C92">
        <w:rPr>
          <w:rFonts w:ascii="Times New Roman" w:hAnsi="Times New Roman" w:cs="Times New Roman"/>
          <w:sz w:val="24"/>
          <w:szCs w:val="24"/>
        </w:rPr>
        <w:t xml:space="preserve"> – </w:t>
      </w:r>
      <w:r w:rsidR="00C008D9" w:rsidRPr="00AA0C92">
        <w:rPr>
          <w:rFonts w:ascii="Times New Roman" w:hAnsi="Times New Roman" w:cs="Times New Roman"/>
          <w:sz w:val="24"/>
          <w:szCs w:val="24"/>
        </w:rPr>
        <w:t>04.10.</w:t>
      </w:r>
      <w:r w:rsidRPr="00AA0C92">
        <w:rPr>
          <w:rFonts w:ascii="Times New Roman" w:hAnsi="Times New Roman" w:cs="Times New Roman"/>
          <w:sz w:val="24"/>
          <w:szCs w:val="24"/>
        </w:rPr>
        <w:t>1854</w:t>
      </w:r>
      <w:r w:rsidR="00C008D9" w:rsidRPr="00AA0C92">
        <w:rPr>
          <w:rFonts w:ascii="Times New Roman" w:hAnsi="Times New Roman" w:cs="Times New Roman"/>
          <w:sz w:val="24"/>
          <w:szCs w:val="24"/>
        </w:rPr>
        <w:t>, Воронеж</w:t>
      </w:r>
      <w:r w:rsidRPr="00AA0C92">
        <w:rPr>
          <w:rFonts w:ascii="Times New Roman" w:hAnsi="Times New Roman" w:cs="Times New Roman"/>
          <w:sz w:val="24"/>
          <w:szCs w:val="24"/>
        </w:rPr>
        <w:t xml:space="preserve">) – ротмистр, коллежский асессор, камер-юнкер, Воронежский губернский предводитель дворянства. Сын </w:t>
      </w:r>
      <w:r w:rsidR="00C008D9" w:rsidRPr="00AA0C92">
        <w:rPr>
          <w:rFonts w:ascii="Times New Roman" w:hAnsi="Times New Roman" w:cs="Times New Roman"/>
          <w:sz w:val="24"/>
          <w:szCs w:val="24"/>
        </w:rPr>
        <w:t xml:space="preserve">гвардии </w:t>
      </w:r>
      <w:r w:rsidRPr="00AA0C92">
        <w:rPr>
          <w:rFonts w:ascii="Times New Roman" w:hAnsi="Times New Roman" w:cs="Times New Roman"/>
          <w:sz w:val="24"/>
          <w:szCs w:val="24"/>
        </w:rPr>
        <w:t>капитана в отставке Ивана Ивановича Тулинова (1754</w:t>
      </w:r>
      <w:r w:rsidR="00C008D9" w:rsidRPr="00AA0C92">
        <w:rPr>
          <w:rFonts w:ascii="Times New Roman" w:hAnsi="Times New Roman" w:cs="Times New Roman"/>
          <w:sz w:val="24"/>
          <w:szCs w:val="24"/>
        </w:rPr>
        <w:t>, Воронеж</w:t>
      </w:r>
      <w:r w:rsidRPr="00AA0C92">
        <w:rPr>
          <w:rFonts w:ascii="Times New Roman" w:hAnsi="Times New Roman" w:cs="Times New Roman"/>
          <w:sz w:val="24"/>
          <w:szCs w:val="24"/>
        </w:rPr>
        <w:t xml:space="preserve"> – 1827</w:t>
      </w:r>
      <w:r w:rsidR="00C008D9" w:rsidRPr="00AA0C92">
        <w:rPr>
          <w:rFonts w:ascii="Times New Roman" w:hAnsi="Times New Roman" w:cs="Times New Roman"/>
          <w:sz w:val="24"/>
          <w:szCs w:val="24"/>
        </w:rPr>
        <w:t>, между 1831 и 1838</w:t>
      </w:r>
      <w:r w:rsidRPr="00AA0C92">
        <w:rPr>
          <w:rFonts w:ascii="Times New Roman" w:hAnsi="Times New Roman" w:cs="Times New Roman"/>
          <w:sz w:val="24"/>
          <w:szCs w:val="24"/>
        </w:rPr>
        <w:t>)</w:t>
      </w:r>
      <w:r w:rsidR="00C008D9" w:rsidRPr="00AA0C92">
        <w:rPr>
          <w:rFonts w:ascii="Times New Roman" w:hAnsi="Times New Roman" w:cs="Times New Roman"/>
          <w:sz w:val="24"/>
          <w:szCs w:val="24"/>
        </w:rPr>
        <w:t xml:space="preserve">, получившего дворянство по военной выслуге, </w:t>
      </w:r>
      <w:r w:rsidRPr="00AA0C92">
        <w:rPr>
          <w:rFonts w:ascii="Times New Roman" w:hAnsi="Times New Roman" w:cs="Times New Roman"/>
          <w:sz w:val="24"/>
          <w:szCs w:val="24"/>
        </w:rPr>
        <w:t xml:space="preserve">и </w:t>
      </w:r>
      <w:r w:rsidRPr="00AA0C92">
        <w:rPr>
          <w:rFonts w:ascii="Times New Roman" w:hAnsi="Times New Roman" w:cs="Times New Roman"/>
          <w:b/>
          <w:bCs/>
          <w:sz w:val="24"/>
          <w:szCs w:val="24"/>
        </w:rPr>
        <w:t>Анны Семёновны, урожд. Журавлёвой</w:t>
      </w:r>
      <w:r w:rsidRPr="00AA0C92">
        <w:rPr>
          <w:rFonts w:ascii="Times New Roman" w:hAnsi="Times New Roman" w:cs="Times New Roman"/>
          <w:sz w:val="24"/>
          <w:szCs w:val="24"/>
        </w:rPr>
        <w:t xml:space="preserve"> (1762 </w:t>
      </w:r>
      <w:r w:rsidR="00C008D9" w:rsidRPr="00AA0C92">
        <w:rPr>
          <w:rFonts w:ascii="Times New Roman" w:hAnsi="Times New Roman" w:cs="Times New Roman"/>
          <w:sz w:val="24"/>
          <w:szCs w:val="24"/>
        </w:rPr>
        <w:t>–</w:t>
      </w:r>
      <w:r w:rsidRPr="00AA0C92">
        <w:rPr>
          <w:rFonts w:ascii="Times New Roman" w:hAnsi="Times New Roman" w:cs="Times New Roman"/>
          <w:sz w:val="24"/>
          <w:szCs w:val="24"/>
        </w:rPr>
        <w:t xml:space="preserve"> </w:t>
      </w:r>
      <w:r w:rsidR="00C008D9" w:rsidRPr="00AA0C92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170446" w:rsidRPr="00AA0C92">
        <w:rPr>
          <w:rFonts w:ascii="Times New Roman" w:hAnsi="Times New Roman" w:cs="Times New Roman"/>
          <w:sz w:val="24"/>
          <w:szCs w:val="24"/>
        </w:rPr>
        <w:t>1810</w:t>
      </w:r>
      <w:r w:rsidR="00C008D9" w:rsidRPr="00AA0C92">
        <w:rPr>
          <w:rFonts w:ascii="Times New Roman" w:hAnsi="Times New Roman" w:cs="Times New Roman"/>
          <w:sz w:val="24"/>
          <w:szCs w:val="24"/>
        </w:rPr>
        <w:t xml:space="preserve">), дочери московского </w:t>
      </w:r>
      <w:r w:rsidR="00C008D9" w:rsidRPr="00AA0C92">
        <w:rPr>
          <w:rFonts w:ascii="Times New Roman" w:hAnsi="Times New Roman" w:cs="Times New Roman"/>
          <w:sz w:val="24"/>
          <w:szCs w:val="24"/>
          <w:highlight w:val="yellow"/>
        </w:rPr>
        <w:t>купца С.Г. Журавлёва</w:t>
      </w:r>
      <w:r w:rsidRPr="00AA0C9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3480D8" w14:textId="3ED0F735" w:rsidR="00310172" w:rsidRPr="001575ED" w:rsidRDefault="00310172" w:rsidP="00310172">
      <w:pPr>
        <w:ind w:firstLine="708"/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r w:rsidRPr="001575ED">
        <w:rPr>
          <w:rFonts w:ascii="Times New Roman" w:hAnsi="Times New Roman" w:cs="Times New Roman"/>
          <w:b/>
          <w:bCs/>
          <w:color w:val="EE0000"/>
          <w:sz w:val="24"/>
          <w:szCs w:val="24"/>
        </w:rPr>
        <w:t>В какой семье росли, воспитывались упомянутые братья Тулиновы?</w:t>
      </w:r>
    </w:p>
    <w:p w14:paraId="7DC580A2" w14:textId="7FABA5B0" w:rsidR="00393FBC" w:rsidRPr="005C2025" w:rsidRDefault="00393FBC" w:rsidP="003819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C92">
        <w:rPr>
          <w:rFonts w:ascii="Times New Roman" w:hAnsi="Times New Roman" w:cs="Times New Roman"/>
          <w:b/>
          <w:bCs/>
          <w:sz w:val="24"/>
          <w:szCs w:val="24"/>
        </w:rPr>
        <w:t>Справочно</w:t>
      </w:r>
      <w:proofErr w:type="spellEnd"/>
      <w:r w:rsidR="00CF283B" w:rsidRPr="00AA0C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283B" w:rsidRPr="005C2025">
        <w:rPr>
          <w:rFonts w:ascii="Times New Roman" w:hAnsi="Times New Roman" w:cs="Times New Roman"/>
          <w:sz w:val="24"/>
          <w:szCs w:val="24"/>
        </w:rPr>
        <w:t xml:space="preserve">(Журавлевы - Родословные росписи некоторых дворянских и купеческих родов - Форум Союза Возрождения Родословных Традиций </w:t>
      </w:r>
      <w:hyperlink r:id="rId5" w:history="1">
        <w:r w:rsidR="00CF283B" w:rsidRPr="005C2025">
          <w:rPr>
            <w:rStyle w:val="ac"/>
            <w:rFonts w:ascii="Times New Roman" w:hAnsi="Times New Roman" w:cs="Times New Roman"/>
            <w:sz w:val="24"/>
            <w:szCs w:val="24"/>
          </w:rPr>
          <w:t>https://forum.svrt.ru/topic/17805-журавлевы/</w:t>
        </w:r>
      </w:hyperlink>
      <w:r w:rsidR="00CF283B" w:rsidRPr="005C2025">
        <w:rPr>
          <w:rFonts w:ascii="Times New Roman" w:hAnsi="Times New Roman" w:cs="Times New Roman"/>
          <w:sz w:val="24"/>
          <w:szCs w:val="24"/>
        </w:rPr>
        <w:t xml:space="preserve"> )</w:t>
      </w:r>
      <w:r w:rsidRPr="005C2025">
        <w:rPr>
          <w:rFonts w:ascii="Times New Roman" w:hAnsi="Times New Roman" w:cs="Times New Roman"/>
          <w:sz w:val="24"/>
          <w:szCs w:val="24"/>
        </w:rPr>
        <w:t>:</w:t>
      </w:r>
    </w:p>
    <w:p w14:paraId="1CE4CC4D" w14:textId="0428DC31" w:rsidR="00393FBC" w:rsidRPr="00393FBC" w:rsidRDefault="00393FBC" w:rsidP="003819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b/>
          <w:bCs/>
          <w:sz w:val="24"/>
          <w:szCs w:val="24"/>
        </w:rPr>
        <w:t>Журавлевы</w:t>
      </w:r>
      <w:r w:rsidRPr="00393FBC">
        <w:rPr>
          <w:rFonts w:ascii="Times New Roman" w:hAnsi="Times New Roman" w:cs="Times New Roman"/>
          <w:sz w:val="24"/>
          <w:szCs w:val="24"/>
        </w:rPr>
        <w:t xml:space="preserve"> — московский купеческий род, купцы 1-й гильдии, крупные суконные мануфактуристы, выходцы из </w:t>
      </w:r>
      <w:r w:rsidR="008C5AA7">
        <w:rPr>
          <w:rFonts w:ascii="Times New Roman" w:hAnsi="Times New Roman" w:cs="Times New Roman"/>
          <w:sz w:val="24"/>
          <w:szCs w:val="24"/>
        </w:rPr>
        <w:t>«</w:t>
      </w:r>
      <w:r w:rsidRPr="00393FBC">
        <w:rPr>
          <w:rFonts w:ascii="Times New Roman" w:hAnsi="Times New Roman" w:cs="Times New Roman"/>
          <w:sz w:val="24"/>
          <w:szCs w:val="24"/>
        </w:rPr>
        <w:t>природных</w:t>
      </w:r>
      <w:r w:rsidR="008C5AA7">
        <w:rPr>
          <w:rFonts w:ascii="Times New Roman" w:hAnsi="Times New Roman" w:cs="Times New Roman"/>
          <w:sz w:val="24"/>
          <w:szCs w:val="24"/>
        </w:rPr>
        <w:t>»</w:t>
      </w:r>
      <w:r w:rsidRPr="00393FBC">
        <w:rPr>
          <w:rFonts w:ascii="Times New Roman" w:hAnsi="Times New Roman" w:cs="Times New Roman"/>
          <w:sz w:val="24"/>
          <w:szCs w:val="24"/>
        </w:rPr>
        <w:t xml:space="preserve"> тяглецов московской Садовой Большой слободы. Имели винные откупа в 1775-1784 гг. в Шацке, Кунгуре, Соликамске, </w:t>
      </w:r>
      <w:proofErr w:type="spellStart"/>
      <w:r w:rsidRPr="00393FBC">
        <w:rPr>
          <w:rFonts w:ascii="Times New Roman" w:hAnsi="Times New Roman" w:cs="Times New Roman"/>
          <w:sz w:val="24"/>
          <w:szCs w:val="24"/>
        </w:rPr>
        <w:t>Чердыне</w:t>
      </w:r>
      <w:proofErr w:type="spellEnd"/>
      <w:r w:rsidRPr="00393FBC">
        <w:rPr>
          <w:rFonts w:ascii="Times New Roman" w:hAnsi="Times New Roman" w:cs="Times New Roman"/>
          <w:sz w:val="24"/>
          <w:szCs w:val="24"/>
        </w:rPr>
        <w:t>, Коломне, Муроме, Саратове, Тамбове и Тобольской губернии. С течением времени некоторые члены рода Журавлевых перешли в дворянство.  </w:t>
      </w:r>
    </w:p>
    <w:p w14:paraId="107E6CC8" w14:textId="77777777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>Род купцов и дворян </w:t>
      </w:r>
      <w:r w:rsidRPr="00393FBC">
        <w:rPr>
          <w:rFonts w:ascii="Times New Roman" w:hAnsi="Times New Roman" w:cs="Times New Roman"/>
          <w:b/>
          <w:bCs/>
          <w:sz w:val="24"/>
          <w:szCs w:val="24"/>
        </w:rPr>
        <w:t>Журавлевых</w:t>
      </w:r>
      <w:r w:rsidRPr="00393FBC">
        <w:rPr>
          <w:rFonts w:ascii="Times New Roman" w:hAnsi="Times New Roman" w:cs="Times New Roman"/>
          <w:sz w:val="24"/>
          <w:szCs w:val="24"/>
        </w:rPr>
        <w:t> (первая цифра - номер по порядку, вторая - номер отца)</w:t>
      </w:r>
    </w:p>
    <w:p w14:paraId="2FD666F6" w14:textId="600444E2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4F38A729" w14:textId="05B4C0FC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 xml:space="preserve">001.000 Илья Журавлев (? </w:t>
      </w:r>
      <w:proofErr w:type="gramStart"/>
      <w:r w:rsidRPr="00393FBC">
        <w:rPr>
          <w:rFonts w:ascii="Times New Roman" w:hAnsi="Times New Roman" w:cs="Times New Roman"/>
          <w:sz w:val="24"/>
          <w:szCs w:val="24"/>
        </w:rPr>
        <w:t>– ?</w:t>
      </w:r>
      <w:proofErr w:type="gramEnd"/>
      <w:r w:rsidRPr="00393FBC">
        <w:rPr>
          <w:rFonts w:ascii="Times New Roman" w:hAnsi="Times New Roman" w:cs="Times New Roman"/>
          <w:sz w:val="24"/>
          <w:szCs w:val="24"/>
        </w:rPr>
        <w:t>), старинный московский тяглец Садовой Большой слободы  </w:t>
      </w:r>
    </w:p>
    <w:p w14:paraId="623EA654" w14:textId="77777777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b/>
          <w:bCs/>
          <w:sz w:val="24"/>
          <w:szCs w:val="24"/>
        </w:rPr>
        <w:t>II</w:t>
      </w:r>
    </w:p>
    <w:p w14:paraId="187FDC54" w14:textId="5E97C90E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i/>
          <w:iCs/>
          <w:sz w:val="24"/>
          <w:szCs w:val="24"/>
        </w:rPr>
        <w:t>002.001</w:t>
      </w:r>
      <w:r w:rsidRPr="00393FBC">
        <w:rPr>
          <w:rFonts w:ascii="Times New Roman" w:hAnsi="Times New Roman" w:cs="Times New Roman"/>
          <w:sz w:val="24"/>
          <w:szCs w:val="24"/>
        </w:rPr>
        <w:t xml:space="preserve"> Роман Ильич (1695/1698–1756 или 1757), московский купец I гильдии (1748), фабрикант, храмоздатель. В 1730-е годы </w:t>
      </w:r>
      <w:r w:rsidR="008C5AA7">
        <w:rPr>
          <w:rFonts w:ascii="Times New Roman" w:hAnsi="Times New Roman" w:cs="Times New Roman"/>
          <w:sz w:val="24"/>
          <w:szCs w:val="24"/>
        </w:rPr>
        <w:t>«</w:t>
      </w:r>
      <w:r w:rsidRPr="00393FBC">
        <w:rPr>
          <w:rFonts w:ascii="Times New Roman" w:hAnsi="Times New Roman" w:cs="Times New Roman"/>
          <w:sz w:val="24"/>
          <w:szCs w:val="24"/>
        </w:rPr>
        <w:t>по привилегиям Анны Иоанновны</w:t>
      </w:r>
      <w:r w:rsidR="008C5AA7">
        <w:rPr>
          <w:rFonts w:ascii="Times New Roman" w:hAnsi="Times New Roman" w:cs="Times New Roman"/>
          <w:sz w:val="24"/>
          <w:szCs w:val="24"/>
        </w:rPr>
        <w:t>»</w:t>
      </w:r>
      <w:r w:rsidRPr="00393FBC">
        <w:rPr>
          <w:rFonts w:ascii="Times New Roman" w:hAnsi="Times New Roman" w:cs="Times New Roman"/>
          <w:sz w:val="24"/>
          <w:szCs w:val="24"/>
        </w:rPr>
        <w:t xml:space="preserve"> он с братом Гавриилом завели суконную фабрику, получив освобождение от служб и постоев и субсидии от казны 10 тыс. руб. на 3 года. Им не было дано разрешение на покупку крепостных, и работы на их фабрике производились преимущественно трудом приписных крестьян. На фабрике Журавлевых было занято 215 приписных душ (в 1778 г., </w:t>
      </w:r>
      <w:r w:rsidRPr="00393FBC">
        <w:rPr>
          <w:rFonts w:ascii="Times New Roman" w:hAnsi="Times New Roman" w:cs="Times New Roman"/>
          <w:sz w:val="24"/>
          <w:szCs w:val="24"/>
          <w:highlight w:val="yellow"/>
        </w:rPr>
        <w:t>после чумы 1771 года, 68</w:t>
      </w:r>
      <w:r w:rsidRPr="00393FBC">
        <w:rPr>
          <w:rFonts w:ascii="Times New Roman" w:hAnsi="Times New Roman" w:cs="Times New Roman"/>
          <w:sz w:val="24"/>
          <w:szCs w:val="24"/>
        </w:rPr>
        <w:t xml:space="preserve">) и еще 27 покупных (в 1778 г. - 24). Жительствовал в Москве в приходе ц. Пятницы </w:t>
      </w:r>
      <w:proofErr w:type="spellStart"/>
      <w:r w:rsidRPr="00393FBC">
        <w:rPr>
          <w:rFonts w:ascii="Times New Roman" w:hAnsi="Times New Roman" w:cs="Times New Roman"/>
          <w:sz w:val="24"/>
          <w:szCs w:val="24"/>
        </w:rPr>
        <w:t>Прощей</w:t>
      </w:r>
      <w:proofErr w:type="spellEnd"/>
      <w:r w:rsidRPr="00393FBC">
        <w:rPr>
          <w:rFonts w:ascii="Times New Roman" w:hAnsi="Times New Roman" w:cs="Times New Roman"/>
          <w:sz w:val="24"/>
          <w:szCs w:val="24"/>
        </w:rPr>
        <w:t xml:space="preserve"> за Москвою-рекою (1725). Жительствовал в Пятницкой в своем доме (1748). Имел суконную фабрику и торг в Сибири и разных городах, оклад 200 руб. (1748). </w:t>
      </w:r>
    </w:p>
    <w:p w14:paraId="7C94A596" w14:textId="77777777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i/>
          <w:iCs/>
          <w:sz w:val="24"/>
          <w:szCs w:val="24"/>
        </w:rPr>
        <w:t>003.001</w:t>
      </w:r>
      <w:r w:rsidRPr="00393FBC">
        <w:rPr>
          <w:rFonts w:ascii="Times New Roman" w:hAnsi="Times New Roman" w:cs="Times New Roman"/>
          <w:sz w:val="24"/>
          <w:szCs w:val="24"/>
        </w:rPr>
        <w:t xml:space="preserve"> </w:t>
      </w:r>
      <w:r w:rsidRPr="00393FBC">
        <w:rPr>
          <w:rFonts w:ascii="Times New Roman" w:hAnsi="Times New Roman" w:cs="Times New Roman"/>
          <w:b/>
          <w:bCs/>
          <w:sz w:val="24"/>
          <w:szCs w:val="24"/>
        </w:rPr>
        <w:t>Гавриил Ильич</w:t>
      </w:r>
      <w:r w:rsidRPr="00393FBC">
        <w:rPr>
          <w:rFonts w:ascii="Times New Roman" w:hAnsi="Times New Roman" w:cs="Times New Roman"/>
          <w:sz w:val="24"/>
          <w:szCs w:val="24"/>
        </w:rPr>
        <w:t xml:space="preserve"> (1699–между 27.08.1752 и </w:t>
      </w:r>
      <w:r w:rsidRPr="00393FBC">
        <w:rPr>
          <w:rFonts w:ascii="Times New Roman" w:hAnsi="Times New Roman" w:cs="Times New Roman"/>
          <w:sz w:val="24"/>
          <w:szCs w:val="24"/>
          <w:highlight w:val="yellow"/>
        </w:rPr>
        <w:t>1754</w:t>
      </w:r>
      <w:r w:rsidRPr="00393FBC">
        <w:rPr>
          <w:rFonts w:ascii="Times New Roman" w:hAnsi="Times New Roman" w:cs="Times New Roman"/>
          <w:sz w:val="24"/>
          <w:szCs w:val="24"/>
        </w:rPr>
        <w:t>), московский купец (торговля пушниной) I гильдии, совладелец вместе с братом суконной фабрики. Также имел торг пушной. 27 авг. 1752 г. купил у прокурора Никиты Федоровича Насонова двор в Пятницкой улице, в тупом переулке, в приходе церкви Климента папы Римского, что на Ордынке, в Москве.</w:t>
      </w:r>
    </w:p>
    <w:p w14:paraId="6DA15C8E" w14:textId="77777777" w:rsidR="00393FBC" w:rsidRPr="00AA0C92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 xml:space="preserve">Жена Татьяна </w:t>
      </w:r>
      <w:proofErr w:type="spellStart"/>
      <w:r w:rsidRPr="00393FBC">
        <w:rPr>
          <w:rFonts w:ascii="Times New Roman" w:hAnsi="Times New Roman" w:cs="Times New Roman"/>
          <w:sz w:val="24"/>
          <w:szCs w:val="24"/>
        </w:rPr>
        <w:t>Епифановна</w:t>
      </w:r>
      <w:proofErr w:type="spellEnd"/>
      <w:r w:rsidRPr="00393FBC">
        <w:rPr>
          <w:rFonts w:ascii="Times New Roman" w:hAnsi="Times New Roman" w:cs="Times New Roman"/>
          <w:sz w:val="24"/>
          <w:szCs w:val="24"/>
        </w:rPr>
        <w:t xml:space="preserve"> N (1701–1752/1754), дочь купца Епифана ... и Марии Петровны N (1672/1679-после 1762)</w:t>
      </w:r>
    </w:p>
    <w:p w14:paraId="6AAE5AB3" w14:textId="77777777" w:rsidR="00E05C4F" w:rsidRDefault="00E05C4F" w:rsidP="00AA0C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7AB2B" w14:textId="2F8149B9" w:rsidR="00FA318F" w:rsidRPr="00AA0C92" w:rsidRDefault="00FA318F" w:rsidP="003819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A0C92">
        <w:rPr>
          <w:rFonts w:ascii="Times New Roman" w:hAnsi="Times New Roman" w:cs="Times New Roman"/>
          <w:b/>
          <w:bCs/>
          <w:sz w:val="24"/>
          <w:szCs w:val="24"/>
        </w:rPr>
        <w:t>Справочно</w:t>
      </w:r>
      <w:proofErr w:type="spellEnd"/>
      <w:r w:rsidRPr="00AA0C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283B" w:rsidRPr="005C2025">
        <w:rPr>
          <w:rFonts w:ascii="Times New Roman" w:hAnsi="Times New Roman" w:cs="Times New Roman"/>
          <w:sz w:val="24"/>
          <w:szCs w:val="24"/>
        </w:rPr>
        <w:t>(</w:t>
      </w:r>
      <w:r w:rsidR="008C5AA7">
        <w:rPr>
          <w:rFonts w:ascii="Times New Roman" w:hAnsi="Times New Roman" w:cs="Times New Roman"/>
          <w:sz w:val="24"/>
          <w:szCs w:val="24"/>
        </w:rPr>
        <w:t>«</w:t>
      </w:r>
      <w:r w:rsidRPr="005C2025">
        <w:rPr>
          <w:rFonts w:ascii="Times New Roman" w:hAnsi="Times New Roman" w:cs="Times New Roman"/>
          <w:sz w:val="24"/>
          <w:szCs w:val="24"/>
        </w:rPr>
        <w:t>Генеалогия московского купечества XVIII в. (Из истории формирования русской буржуазии)</w:t>
      </w:r>
      <w:r w:rsidR="008C5AA7">
        <w:rPr>
          <w:rFonts w:ascii="Times New Roman" w:hAnsi="Times New Roman" w:cs="Times New Roman"/>
          <w:sz w:val="24"/>
          <w:szCs w:val="24"/>
        </w:rPr>
        <w:t>»</w:t>
      </w:r>
      <w:r w:rsidRPr="005C2025">
        <w:rPr>
          <w:rFonts w:ascii="Times New Roman" w:hAnsi="Times New Roman" w:cs="Times New Roman"/>
          <w:sz w:val="24"/>
          <w:szCs w:val="24"/>
        </w:rPr>
        <w:t xml:space="preserve"> - Аксенов Александр Петрович - </w:t>
      </w:r>
      <w:hyperlink r:id="rId6" w:history="1">
        <w:r w:rsidR="005C2025" w:rsidRPr="00A26F5C">
          <w:rPr>
            <w:rStyle w:val="ac"/>
            <w:rFonts w:ascii="Times New Roman" w:hAnsi="Times New Roman" w:cs="Times New Roman"/>
            <w:sz w:val="24"/>
            <w:szCs w:val="24"/>
          </w:rPr>
          <w:t>https://litlife.club/books/215693/read?page=25</w:t>
        </w:r>
      </w:hyperlink>
      <w:r w:rsidR="005C2025">
        <w:rPr>
          <w:rFonts w:ascii="Times New Roman" w:hAnsi="Times New Roman" w:cs="Times New Roman"/>
          <w:sz w:val="24"/>
          <w:szCs w:val="24"/>
        </w:rPr>
        <w:t xml:space="preserve"> </w:t>
      </w:r>
      <w:r w:rsidRPr="005C2025">
        <w:rPr>
          <w:rFonts w:ascii="Times New Roman" w:hAnsi="Times New Roman" w:cs="Times New Roman"/>
          <w:sz w:val="24"/>
          <w:szCs w:val="24"/>
        </w:rPr>
        <w:t>):</w:t>
      </w:r>
      <w:r w:rsidRPr="00AA0C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CFF272" w14:textId="320FA75F" w:rsidR="00FA318F" w:rsidRPr="00393FBC" w:rsidRDefault="00CF283B" w:rsidP="00381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C92">
        <w:rPr>
          <w:rFonts w:ascii="Times New Roman" w:hAnsi="Times New Roman" w:cs="Times New Roman"/>
          <w:sz w:val="24"/>
          <w:szCs w:val="24"/>
        </w:rPr>
        <w:t xml:space="preserve">... </w:t>
      </w:r>
      <w:r w:rsidR="00FA318F" w:rsidRPr="00AA0C92">
        <w:rPr>
          <w:rFonts w:ascii="Times New Roman" w:hAnsi="Times New Roman" w:cs="Times New Roman"/>
          <w:sz w:val="24"/>
          <w:szCs w:val="24"/>
        </w:rPr>
        <w:t>о группе «природных» тяглецов московских слобод в составе 1-й гильдии конца XVIII в.</w:t>
      </w:r>
      <w:r w:rsidR="00E05C4F">
        <w:rPr>
          <w:rFonts w:ascii="Times New Roman" w:hAnsi="Times New Roman" w:cs="Times New Roman"/>
          <w:sz w:val="24"/>
          <w:szCs w:val="24"/>
        </w:rPr>
        <w:t xml:space="preserve">: </w:t>
      </w:r>
      <w:r w:rsidR="00FA318F" w:rsidRPr="00AA0C92">
        <w:rPr>
          <w:rFonts w:ascii="Times New Roman" w:hAnsi="Times New Roman" w:cs="Times New Roman"/>
          <w:sz w:val="24"/>
          <w:szCs w:val="24"/>
        </w:rPr>
        <w:t xml:space="preserve"> 23 семьи. На характере превращения старинного купечества в </w:t>
      </w:r>
      <w:proofErr w:type="spellStart"/>
      <w:r w:rsidR="00FA318F" w:rsidRPr="00AA0C92">
        <w:rPr>
          <w:rFonts w:ascii="Times New Roman" w:hAnsi="Times New Roman" w:cs="Times New Roman"/>
          <w:sz w:val="24"/>
          <w:szCs w:val="24"/>
        </w:rPr>
        <w:t>первогильдейцев</w:t>
      </w:r>
      <w:proofErr w:type="spellEnd"/>
      <w:r w:rsidR="00FA318F" w:rsidRPr="00AA0C92">
        <w:rPr>
          <w:rFonts w:ascii="Times New Roman" w:hAnsi="Times New Roman" w:cs="Times New Roman"/>
          <w:sz w:val="24"/>
          <w:szCs w:val="24"/>
        </w:rPr>
        <w:t xml:space="preserve"> более всего сказалась фамильная преемственность профессиональных занятий. Показателен в этом смысле тот факт, что слободы традиционно торговые выдвинули </w:t>
      </w:r>
      <w:r w:rsidR="00FA318F" w:rsidRPr="00AA0C92">
        <w:rPr>
          <w:rFonts w:ascii="Times New Roman" w:hAnsi="Times New Roman" w:cs="Times New Roman"/>
          <w:sz w:val="24"/>
          <w:szCs w:val="24"/>
        </w:rPr>
        <w:lastRenderedPageBreak/>
        <w:t xml:space="preserve">наибольшее количество купцов 1-й гильдии. Об этом же говорят редкие известия о ранней торгово-промышленной деятельности «природных» купеческих фамилий. ...Внутри государства торговал сукном </w:t>
      </w:r>
      <w:r w:rsidR="00FA318F" w:rsidRPr="00AA0C92">
        <w:rPr>
          <w:rFonts w:ascii="Times New Roman" w:hAnsi="Times New Roman" w:cs="Times New Roman"/>
          <w:b/>
          <w:bCs/>
          <w:sz w:val="24"/>
          <w:szCs w:val="24"/>
        </w:rPr>
        <w:t>Гаврила Журавлев</w:t>
      </w:r>
      <w:r w:rsidR="00FA318F" w:rsidRPr="00AA0C92">
        <w:rPr>
          <w:rFonts w:ascii="Times New Roman" w:hAnsi="Times New Roman" w:cs="Times New Roman"/>
          <w:sz w:val="24"/>
          <w:szCs w:val="24"/>
        </w:rPr>
        <w:t xml:space="preserve"> (Садовая Большая слобода). В том же 1737 г. ему было отпущено с гостиного двора 53 половинки. В 40-х годах он занимался также торговлей пушниной. 8 февраля 1744 г. его работник Тимофей Иванов привез в Москву 4500 заячьих чисток и чалок и 30 лисиц. 6 июля другой его работник, Василий </w:t>
      </w:r>
      <w:proofErr w:type="spellStart"/>
      <w:r w:rsidR="00FA318F" w:rsidRPr="00AA0C92">
        <w:rPr>
          <w:rFonts w:ascii="Times New Roman" w:hAnsi="Times New Roman" w:cs="Times New Roman"/>
          <w:sz w:val="24"/>
          <w:szCs w:val="24"/>
        </w:rPr>
        <w:t>Блазнов</w:t>
      </w:r>
      <w:proofErr w:type="spellEnd"/>
      <w:r w:rsidR="00FA318F" w:rsidRPr="00AA0C92">
        <w:rPr>
          <w:rFonts w:ascii="Times New Roman" w:hAnsi="Times New Roman" w:cs="Times New Roman"/>
          <w:sz w:val="24"/>
          <w:szCs w:val="24"/>
        </w:rPr>
        <w:t>, «явил» в Московской большой таможне по двум зачетным выписям Тотемской таможни 8800 вешних белок по 12 руб. за тысячу и 80 лисиц по 7 руб. за десяток.</w:t>
      </w:r>
    </w:p>
    <w:p w14:paraId="28EB38C9" w14:textId="77777777" w:rsidR="00010A86" w:rsidRDefault="00010A86" w:rsidP="00AA0C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8B788" w14:textId="65C09A45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b/>
          <w:bCs/>
          <w:sz w:val="24"/>
          <w:szCs w:val="24"/>
        </w:rPr>
        <w:t>III</w:t>
      </w:r>
    </w:p>
    <w:p w14:paraId="3028F0E1" w14:textId="77777777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 xml:space="preserve">011.003 </w:t>
      </w:r>
      <w:r w:rsidRPr="00393FBC">
        <w:rPr>
          <w:rFonts w:ascii="Times New Roman" w:hAnsi="Times New Roman" w:cs="Times New Roman"/>
          <w:b/>
          <w:bCs/>
          <w:sz w:val="24"/>
          <w:szCs w:val="24"/>
        </w:rPr>
        <w:t>Семен Гаврилович</w:t>
      </w:r>
      <w:r w:rsidRPr="00393FBC">
        <w:rPr>
          <w:rFonts w:ascii="Times New Roman" w:hAnsi="Times New Roman" w:cs="Times New Roman"/>
          <w:sz w:val="24"/>
          <w:szCs w:val="24"/>
        </w:rPr>
        <w:t xml:space="preserve"> (1737–1773), московский купец I гильдии</w:t>
      </w:r>
    </w:p>
    <w:p w14:paraId="2DADB750" w14:textId="1F9254C5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 xml:space="preserve">Жена (брак с 1758) Елизавета Ивановна </w:t>
      </w:r>
      <w:proofErr w:type="spellStart"/>
      <w:r w:rsidRPr="00393FBC">
        <w:rPr>
          <w:rFonts w:ascii="Times New Roman" w:hAnsi="Times New Roman" w:cs="Times New Roman"/>
          <w:sz w:val="24"/>
          <w:szCs w:val="24"/>
        </w:rPr>
        <w:t>Карунина</w:t>
      </w:r>
      <w:proofErr w:type="spellEnd"/>
      <w:r w:rsidRPr="00393FBC">
        <w:rPr>
          <w:rFonts w:ascii="Times New Roman" w:hAnsi="Times New Roman" w:cs="Times New Roman"/>
          <w:sz w:val="24"/>
          <w:szCs w:val="24"/>
        </w:rPr>
        <w:t xml:space="preserve"> (1739/1742</w:t>
      </w:r>
      <w:r w:rsidR="009E15F7">
        <w:rPr>
          <w:rFonts w:ascii="Times New Roman" w:hAnsi="Times New Roman" w:cs="Times New Roman"/>
          <w:sz w:val="24"/>
          <w:szCs w:val="24"/>
        </w:rPr>
        <w:t xml:space="preserve"> </w:t>
      </w:r>
      <w:r w:rsidRPr="00393FBC">
        <w:rPr>
          <w:rFonts w:ascii="Times New Roman" w:hAnsi="Times New Roman" w:cs="Times New Roman"/>
          <w:sz w:val="24"/>
          <w:szCs w:val="24"/>
        </w:rPr>
        <w:t>–</w:t>
      </w:r>
      <w:r w:rsidR="009E15F7">
        <w:rPr>
          <w:rFonts w:ascii="Times New Roman" w:hAnsi="Times New Roman" w:cs="Times New Roman"/>
          <w:sz w:val="24"/>
          <w:szCs w:val="24"/>
        </w:rPr>
        <w:t xml:space="preserve"> </w:t>
      </w:r>
      <w:r w:rsidRPr="00393FBC">
        <w:rPr>
          <w:rFonts w:ascii="Times New Roman" w:hAnsi="Times New Roman" w:cs="Times New Roman"/>
          <w:sz w:val="24"/>
          <w:szCs w:val="24"/>
        </w:rPr>
        <w:t xml:space="preserve">после 1795), дочь московского 1-й гильдии купца и фабриканта Ивана Федоровича </w:t>
      </w:r>
      <w:proofErr w:type="spellStart"/>
      <w:r w:rsidRPr="00393FBC">
        <w:rPr>
          <w:rFonts w:ascii="Times New Roman" w:hAnsi="Times New Roman" w:cs="Times New Roman"/>
          <w:sz w:val="24"/>
          <w:szCs w:val="24"/>
        </w:rPr>
        <w:t>Карунина</w:t>
      </w:r>
      <w:proofErr w:type="spellEnd"/>
      <w:r w:rsidRPr="00393F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AC9520" w14:textId="77777777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b/>
          <w:bCs/>
          <w:sz w:val="24"/>
          <w:szCs w:val="24"/>
        </w:rPr>
        <w:t>IV</w:t>
      </w:r>
    </w:p>
    <w:p w14:paraId="5E848468" w14:textId="3B58C574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 xml:space="preserve">032.011 </w:t>
      </w:r>
      <w:r w:rsidRPr="00393FBC">
        <w:rPr>
          <w:rFonts w:ascii="Times New Roman" w:hAnsi="Times New Roman" w:cs="Times New Roman"/>
          <w:b/>
          <w:bCs/>
          <w:sz w:val="24"/>
          <w:szCs w:val="24"/>
        </w:rPr>
        <w:t>Анна Семеновна</w:t>
      </w:r>
      <w:r w:rsidRPr="00393FBC">
        <w:rPr>
          <w:rFonts w:ascii="Times New Roman" w:hAnsi="Times New Roman" w:cs="Times New Roman"/>
          <w:sz w:val="24"/>
          <w:szCs w:val="24"/>
        </w:rPr>
        <w:t xml:space="preserve"> (1762</w:t>
      </w:r>
      <w:r w:rsidR="009E15F7">
        <w:rPr>
          <w:rFonts w:ascii="Times New Roman" w:hAnsi="Times New Roman" w:cs="Times New Roman"/>
          <w:sz w:val="24"/>
          <w:szCs w:val="24"/>
        </w:rPr>
        <w:t xml:space="preserve"> </w:t>
      </w:r>
      <w:r w:rsidRPr="00393FBC">
        <w:rPr>
          <w:rFonts w:ascii="Times New Roman" w:hAnsi="Times New Roman" w:cs="Times New Roman"/>
          <w:sz w:val="24"/>
          <w:szCs w:val="24"/>
        </w:rPr>
        <w:t>–</w:t>
      </w:r>
      <w:r w:rsidR="009E15F7">
        <w:rPr>
          <w:rFonts w:ascii="Times New Roman" w:hAnsi="Times New Roman" w:cs="Times New Roman"/>
          <w:sz w:val="24"/>
          <w:szCs w:val="24"/>
        </w:rPr>
        <w:t xml:space="preserve"> </w:t>
      </w:r>
      <w:r w:rsidR="00AA0C92" w:rsidRPr="00AA0C92">
        <w:rPr>
          <w:rFonts w:ascii="Times New Roman" w:hAnsi="Times New Roman" w:cs="Times New Roman"/>
          <w:sz w:val="24"/>
          <w:szCs w:val="24"/>
          <w:highlight w:val="green"/>
        </w:rPr>
        <w:t>не раньше 1810</w:t>
      </w:r>
      <w:r w:rsidRPr="00393FBC">
        <w:rPr>
          <w:rFonts w:ascii="Times New Roman" w:hAnsi="Times New Roman" w:cs="Times New Roman"/>
          <w:sz w:val="24"/>
          <w:szCs w:val="24"/>
          <w:highlight w:val="green"/>
        </w:rPr>
        <w:t>?)</w:t>
      </w:r>
      <w:r w:rsidR="00CF283B" w:rsidRPr="00AA0C92">
        <w:rPr>
          <w:rFonts w:ascii="Times New Roman" w:hAnsi="Times New Roman" w:cs="Times New Roman"/>
          <w:sz w:val="24"/>
          <w:szCs w:val="24"/>
        </w:rPr>
        <w:t xml:space="preserve"> Мать </w:t>
      </w:r>
      <w:r w:rsidR="00CF283B" w:rsidRPr="00AA0C92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Н.И. Тулинова, владельца с. Горбово с деревнями...</w:t>
      </w:r>
    </w:p>
    <w:p w14:paraId="0AC4F563" w14:textId="45C7AED3" w:rsidR="00840C51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sz w:val="24"/>
          <w:szCs w:val="24"/>
        </w:rPr>
        <w:t xml:space="preserve">Муж (брак с 28.01.1780, Москва, ц. Параскевы Пятницы, что на Пятницкой) </w:t>
      </w:r>
      <w:r w:rsidRPr="00393FBC">
        <w:rPr>
          <w:rFonts w:ascii="Times New Roman" w:hAnsi="Times New Roman" w:cs="Times New Roman"/>
          <w:b/>
          <w:bCs/>
          <w:sz w:val="24"/>
          <w:szCs w:val="24"/>
        </w:rPr>
        <w:t>Иван Иванович Тулинов</w:t>
      </w:r>
      <w:r w:rsidRPr="00393FBC">
        <w:rPr>
          <w:rFonts w:ascii="Times New Roman" w:hAnsi="Times New Roman" w:cs="Times New Roman"/>
          <w:sz w:val="24"/>
          <w:szCs w:val="24"/>
        </w:rPr>
        <w:t xml:space="preserve"> (1754–после </w:t>
      </w:r>
      <w:r w:rsidRPr="00393FBC">
        <w:rPr>
          <w:rFonts w:ascii="Times New Roman" w:hAnsi="Times New Roman" w:cs="Times New Roman"/>
          <w:sz w:val="24"/>
          <w:szCs w:val="24"/>
          <w:highlight w:val="yellow"/>
        </w:rPr>
        <w:t>1831</w:t>
      </w:r>
      <w:r w:rsidRPr="00393FBC">
        <w:rPr>
          <w:rFonts w:ascii="Times New Roman" w:hAnsi="Times New Roman" w:cs="Times New Roman"/>
          <w:sz w:val="24"/>
          <w:szCs w:val="24"/>
        </w:rPr>
        <w:t xml:space="preserve">), </w:t>
      </w:r>
      <w:r w:rsidR="00DF2F1B">
        <w:rPr>
          <w:rFonts w:ascii="Times New Roman" w:hAnsi="Times New Roman" w:cs="Times New Roman"/>
          <w:sz w:val="24"/>
          <w:szCs w:val="24"/>
        </w:rPr>
        <w:t>в</w:t>
      </w:r>
      <w:r w:rsidR="00DF2F1B" w:rsidRPr="00DF2F1B">
        <w:rPr>
          <w:rFonts w:ascii="Times New Roman" w:hAnsi="Times New Roman" w:cs="Times New Roman"/>
          <w:sz w:val="24"/>
          <w:szCs w:val="24"/>
        </w:rPr>
        <w:t>ыслужив в гвардии чин капитана и прослужив несколько лет в одном из московских департаментов Сената, в 1796 г. добился дворянского достоинства. Во время пребывания в Москве И.И. Тулинов женился на дочери богатого купца и фабриканта</w:t>
      </w:r>
      <w:r w:rsidR="00DF2F1B">
        <w:rPr>
          <w:rFonts w:ascii="Times New Roman" w:hAnsi="Times New Roman" w:cs="Times New Roman"/>
          <w:sz w:val="24"/>
          <w:szCs w:val="24"/>
        </w:rPr>
        <w:t>. В</w:t>
      </w:r>
      <w:r w:rsidRPr="00DF2F1B">
        <w:rPr>
          <w:rFonts w:ascii="Times New Roman" w:hAnsi="Times New Roman" w:cs="Times New Roman"/>
          <w:sz w:val="24"/>
          <w:szCs w:val="24"/>
        </w:rPr>
        <w:t>оронежский</w:t>
      </w:r>
      <w:r w:rsidRPr="00393FBC">
        <w:rPr>
          <w:rFonts w:ascii="Times New Roman" w:hAnsi="Times New Roman" w:cs="Times New Roman"/>
          <w:sz w:val="24"/>
          <w:szCs w:val="24"/>
        </w:rPr>
        <w:t xml:space="preserve"> купец, фабрикант. Был внесен в 1-ю часть Д</w:t>
      </w:r>
      <w:r w:rsidR="00310172">
        <w:rPr>
          <w:rFonts w:ascii="Times New Roman" w:hAnsi="Times New Roman" w:cs="Times New Roman"/>
          <w:sz w:val="24"/>
          <w:szCs w:val="24"/>
        </w:rPr>
        <w:t xml:space="preserve">ворянской </w:t>
      </w:r>
      <w:r w:rsidRPr="00393FBC">
        <w:rPr>
          <w:rFonts w:ascii="Times New Roman" w:hAnsi="Times New Roman" w:cs="Times New Roman"/>
          <w:sz w:val="24"/>
          <w:szCs w:val="24"/>
        </w:rPr>
        <w:t>Р</w:t>
      </w:r>
      <w:r w:rsidR="00310172">
        <w:rPr>
          <w:rFonts w:ascii="Times New Roman" w:hAnsi="Times New Roman" w:cs="Times New Roman"/>
          <w:sz w:val="24"/>
          <w:szCs w:val="24"/>
        </w:rPr>
        <w:t xml:space="preserve">одословной </w:t>
      </w:r>
      <w:r w:rsidRPr="00393FBC">
        <w:rPr>
          <w:rFonts w:ascii="Times New Roman" w:hAnsi="Times New Roman" w:cs="Times New Roman"/>
          <w:sz w:val="24"/>
          <w:szCs w:val="24"/>
        </w:rPr>
        <w:t>К</w:t>
      </w:r>
      <w:r w:rsidR="00310172">
        <w:rPr>
          <w:rFonts w:ascii="Times New Roman" w:hAnsi="Times New Roman" w:cs="Times New Roman"/>
          <w:sz w:val="24"/>
          <w:szCs w:val="24"/>
        </w:rPr>
        <w:t>ниги</w:t>
      </w:r>
      <w:r w:rsidRPr="00393FBC">
        <w:rPr>
          <w:rFonts w:ascii="Times New Roman" w:hAnsi="Times New Roman" w:cs="Times New Roman"/>
          <w:sz w:val="24"/>
          <w:szCs w:val="24"/>
        </w:rPr>
        <w:t xml:space="preserve"> Воронежской губернии. </w:t>
      </w:r>
    </w:p>
    <w:p w14:paraId="717B9CF9" w14:textId="41068559" w:rsidR="00840C51" w:rsidRPr="00840C51" w:rsidRDefault="00840C51" w:rsidP="00381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C51">
        <w:rPr>
          <w:rFonts w:ascii="Times New Roman" w:hAnsi="Times New Roman" w:cs="Times New Roman"/>
          <w:b/>
          <w:bCs/>
          <w:sz w:val="24"/>
          <w:szCs w:val="24"/>
        </w:rPr>
        <w:t>Справочно</w:t>
      </w:r>
      <w:proofErr w:type="spellEnd"/>
      <w:r w:rsidRPr="00840C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A6436B" w14:textId="3FB1797E" w:rsidR="00840C51" w:rsidRDefault="00840C51" w:rsidP="00381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C51">
        <w:rPr>
          <w:rFonts w:ascii="Times New Roman" w:hAnsi="Times New Roman" w:cs="Times New Roman"/>
          <w:sz w:val="24"/>
          <w:szCs w:val="24"/>
        </w:rPr>
        <w:t xml:space="preserve">Иван Иванович Тулинов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0C51">
        <w:rPr>
          <w:rFonts w:ascii="Times New Roman" w:hAnsi="Times New Roman" w:cs="Times New Roman"/>
          <w:sz w:val="24"/>
          <w:szCs w:val="24"/>
        </w:rPr>
        <w:t>потомственн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0C51">
        <w:rPr>
          <w:rFonts w:ascii="Times New Roman" w:hAnsi="Times New Roman" w:cs="Times New Roman"/>
          <w:sz w:val="24"/>
          <w:szCs w:val="24"/>
        </w:rPr>
        <w:t xml:space="preserve"> куп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40C51">
        <w:rPr>
          <w:rFonts w:ascii="Times New Roman" w:hAnsi="Times New Roman" w:cs="Times New Roman"/>
          <w:sz w:val="24"/>
          <w:szCs w:val="24"/>
        </w:rPr>
        <w:t>ц, владел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40C51">
        <w:rPr>
          <w:rFonts w:ascii="Times New Roman" w:hAnsi="Times New Roman" w:cs="Times New Roman"/>
          <w:sz w:val="24"/>
          <w:szCs w:val="24"/>
        </w:rPr>
        <w:t xml:space="preserve">ц суконной фабрики в Воронеже, поставлявшей сукно для армии. В 1790 году, после выхода супруга в отставку, семья </w:t>
      </w:r>
      <w:r>
        <w:rPr>
          <w:rFonts w:ascii="Times New Roman" w:hAnsi="Times New Roman" w:cs="Times New Roman"/>
          <w:sz w:val="24"/>
          <w:szCs w:val="24"/>
        </w:rPr>
        <w:t>поселила</w:t>
      </w:r>
      <w:r w:rsidRPr="00840C51">
        <w:rPr>
          <w:rFonts w:ascii="Times New Roman" w:hAnsi="Times New Roman" w:cs="Times New Roman"/>
          <w:sz w:val="24"/>
          <w:szCs w:val="24"/>
        </w:rPr>
        <w:t>сь в Воронеж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40C51">
        <w:rPr>
          <w:rFonts w:ascii="Times New Roman" w:hAnsi="Times New Roman" w:cs="Times New Roman"/>
          <w:sz w:val="24"/>
          <w:szCs w:val="24"/>
        </w:rPr>
        <w:t xml:space="preserve"> в родовом доме Тулиновых в центре города. Иван Иванович добивается признания себя и своего потомства дворянским сословием Воронежской губернии, делает ремонт в доме, перестраивая его с чисто купеческой необузданной роскошью. К 1810 году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54B69">
        <w:rPr>
          <w:rFonts w:ascii="Times New Roman" w:hAnsi="Times New Roman" w:cs="Times New Roman"/>
          <w:b/>
          <w:bCs/>
          <w:sz w:val="24"/>
          <w:szCs w:val="24"/>
        </w:rPr>
        <w:t xml:space="preserve">к рождению </w:t>
      </w:r>
      <w:r w:rsidR="00383EFB">
        <w:rPr>
          <w:rFonts w:ascii="Times New Roman" w:hAnsi="Times New Roman" w:cs="Times New Roman"/>
          <w:b/>
          <w:bCs/>
          <w:sz w:val="24"/>
          <w:szCs w:val="24"/>
        </w:rPr>
        <w:t xml:space="preserve">одного из </w:t>
      </w:r>
      <w:r w:rsidRPr="00754B69">
        <w:rPr>
          <w:rFonts w:ascii="Times New Roman" w:hAnsi="Times New Roman" w:cs="Times New Roman"/>
          <w:b/>
          <w:bCs/>
          <w:sz w:val="24"/>
          <w:szCs w:val="24"/>
        </w:rPr>
        <w:t>будущ</w:t>
      </w:r>
      <w:r w:rsidR="00383EFB">
        <w:rPr>
          <w:rFonts w:ascii="Times New Roman" w:hAnsi="Times New Roman" w:cs="Times New Roman"/>
          <w:b/>
          <w:bCs/>
          <w:sz w:val="24"/>
          <w:szCs w:val="24"/>
        </w:rPr>
        <w:t>их</w:t>
      </w:r>
      <w:r w:rsidRPr="00754B69">
        <w:rPr>
          <w:rFonts w:ascii="Times New Roman" w:hAnsi="Times New Roman" w:cs="Times New Roman"/>
          <w:b/>
          <w:bCs/>
          <w:sz w:val="24"/>
          <w:szCs w:val="24"/>
        </w:rPr>
        <w:t xml:space="preserve"> владельц</w:t>
      </w:r>
      <w:r w:rsidR="00383EFB">
        <w:rPr>
          <w:rFonts w:ascii="Times New Roman" w:hAnsi="Times New Roman" w:cs="Times New Roman"/>
          <w:b/>
          <w:bCs/>
          <w:sz w:val="24"/>
          <w:szCs w:val="24"/>
        </w:rPr>
        <w:t>ев</w:t>
      </w:r>
      <w:r w:rsidRPr="00754B69">
        <w:rPr>
          <w:rFonts w:ascii="Times New Roman" w:hAnsi="Times New Roman" w:cs="Times New Roman"/>
          <w:b/>
          <w:bCs/>
          <w:sz w:val="24"/>
          <w:szCs w:val="24"/>
        </w:rPr>
        <w:t xml:space="preserve"> с. Горбово с деревнями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40C51">
        <w:rPr>
          <w:rFonts w:ascii="Times New Roman" w:hAnsi="Times New Roman" w:cs="Times New Roman"/>
          <w:sz w:val="24"/>
          <w:szCs w:val="24"/>
        </w:rPr>
        <w:t>в нём причудливо сочетались барокко, ампир (вертикальные выступы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40C51">
        <w:rPr>
          <w:rFonts w:ascii="Times New Roman" w:hAnsi="Times New Roman" w:cs="Times New Roman"/>
          <w:sz w:val="24"/>
          <w:szCs w:val="24"/>
        </w:rPr>
        <w:t>пилястры), готика (стрельчатые окна и острые зубцы аттика на стенах заднего фасада). Главный вход в здание начинался веерообразной мраморной лестницей. 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40C5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C51">
        <w:rPr>
          <w:rFonts w:ascii="Times New Roman" w:hAnsi="Times New Roman" w:cs="Times New Roman"/>
          <w:sz w:val="24"/>
          <w:szCs w:val="24"/>
        </w:rPr>
        <w:t>удовлетворившись и этим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0C51">
        <w:rPr>
          <w:rFonts w:ascii="Times New Roman" w:hAnsi="Times New Roman" w:cs="Times New Roman"/>
          <w:sz w:val="24"/>
          <w:szCs w:val="24"/>
        </w:rPr>
        <w:t xml:space="preserve"> Иван Иванович украшает фасад лепными женскими головами, изображающими супругу. Заказывает живописцу Ф. С. Рокотову портрет Анны Семеновны, который долгие годы будет украшать гостиную в доме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40C51">
        <w:rPr>
          <w:rFonts w:ascii="Times New Roman" w:hAnsi="Times New Roman" w:cs="Times New Roman"/>
          <w:i/>
          <w:iCs/>
          <w:sz w:val="24"/>
          <w:szCs w:val="24"/>
        </w:rPr>
        <w:t>портрет написан гораздо раньше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40C51">
        <w:rPr>
          <w:rFonts w:ascii="Times New Roman" w:hAnsi="Times New Roman" w:cs="Times New Roman"/>
          <w:sz w:val="24"/>
          <w:szCs w:val="24"/>
        </w:rPr>
        <w:t>.</w:t>
      </w:r>
      <w:r w:rsidR="005C2025">
        <w:rPr>
          <w:rFonts w:ascii="Times New Roman" w:hAnsi="Times New Roman" w:cs="Times New Roman"/>
          <w:sz w:val="24"/>
          <w:szCs w:val="24"/>
        </w:rPr>
        <w:t xml:space="preserve"> </w:t>
      </w:r>
      <w:r w:rsidR="005C2025" w:rsidRPr="005C2025">
        <w:rPr>
          <w:rFonts w:ascii="Times New Roman" w:hAnsi="Times New Roman" w:cs="Times New Roman"/>
          <w:sz w:val="24"/>
          <w:szCs w:val="24"/>
        </w:rPr>
        <w:t>«Редко случалось встречать столько кротости и добродушия, вместе с умом и пристойностью, как в теще брата моего, Анне Семёновне», - Ф.Ф. Вигель.</w:t>
      </w:r>
    </w:p>
    <w:p w14:paraId="604294B7" w14:textId="1B09A146" w:rsidR="00840C51" w:rsidRPr="00393FBC" w:rsidRDefault="00840C51" w:rsidP="00840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C51">
        <w:rPr>
          <w:rFonts w:ascii="Times New Roman" w:hAnsi="Times New Roman" w:cs="Times New Roman"/>
          <w:sz w:val="24"/>
          <w:szCs w:val="24"/>
        </w:rPr>
        <w:t xml:space="preserve">У супругов родилось пятеро детей. </w:t>
      </w:r>
      <w:r w:rsidR="003819D7">
        <w:rPr>
          <w:rFonts w:ascii="Times New Roman" w:hAnsi="Times New Roman" w:cs="Times New Roman"/>
          <w:sz w:val="24"/>
          <w:szCs w:val="24"/>
        </w:rPr>
        <w:t>(</w:t>
      </w:r>
      <w:r w:rsidR="003819D7" w:rsidRPr="003819D7">
        <w:rPr>
          <w:rFonts w:ascii="Times New Roman" w:hAnsi="Times New Roman" w:cs="Times New Roman"/>
          <w:sz w:val="24"/>
          <w:szCs w:val="24"/>
        </w:rPr>
        <w:t>«КОГДА-ТО В ВОРОНЕЖЕ» Фёдор Степанович.. | Татьяна Вязова</w:t>
      </w:r>
      <w:r w:rsidR="003819D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3819D7" w:rsidRPr="001026D6">
          <w:rPr>
            <w:rStyle w:val="ac"/>
            <w:rFonts w:ascii="Times New Roman" w:hAnsi="Times New Roman" w:cs="Times New Roman"/>
            <w:sz w:val="24"/>
            <w:szCs w:val="24"/>
          </w:rPr>
          <w:t>https://vk.com/wall378300084_6052</w:t>
        </w:r>
      </w:hyperlink>
      <w:r w:rsidR="003819D7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488435E0" w14:textId="570D7E5A" w:rsidR="00393FBC" w:rsidRPr="00393FBC" w:rsidRDefault="00393FBC" w:rsidP="00AA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FBC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0616BD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393FBC">
        <w:rPr>
          <w:rFonts w:ascii="Times New Roman" w:hAnsi="Times New Roman" w:cs="Times New Roman"/>
          <w:b/>
          <w:bCs/>
          <w:sz w:val="24"/>
          <w:szCs w:val="24"/>
        </w:rPr>
        <w:t>VI</w:t>
      </w:r>
    </w:p>
    <w:p w14:paraId="78180AC5" w14:textId="4C4359BA" w:rsidR="00170446" w:rsidRDefault="00170446" w:rsidP="00AA0C92">
      <w:pPr>
        <w:jc w:val="both"/>
        <w:rPr>
          <w:rFonts w:ascii="Times New Roman" w:hAnsi="Times New Roman" w:cs="Times New Roman"/>
          <w:sz w:val="24"/>
          <w:szCs w:val="24"/>
        </w:rPr>
      </w:pPr>
      <w:r w:rsidRPr="00AA0C92">
        <w:rPr>
          <w:rFonts w:ascii="Times New Roman" w:hAnsi="Times New Roman" w:cs="Times New Roman"/>
          <w:sz w:val="24"/>
          <w:szCs w:val="24"/>
        </w:rPr>
        <w:t xml:space="preserve">Рокотов Ф.С. Портрет </w:t>
      </w:r>
      <w:r w:rsidRPr="00E05C4F">
        <w:rPr>
          <w:rFonts w:ascii="Times New Roman" w:hAnsi="Times New Roman" w:cs="Times New Roman"/>
          <w:b/>
          <w:bCs/>
          <w:sz w:val="24"/>
          <w:szCs w:val="24"/>
        </w:rPr>
        <w:t>Анны Семёновны Тулиновой</w:t>
      </w:r>
      <w:r w:rsidRPr="00AA0C92">
        <w:rPr>
          <w:rFonts w:ascii="Times New Roman" w:hAnsi="Times New Roman" w:cs="Times New Roman"/>
          <w:sz w:val="24"/>
          <w:szCs w:val="24"/>
        </w:rPr>
        <w:t xml:space="preserve">. </w:t>
      </w:r>
      <w:r w:rsidRPr="00AA0C92">
        <w:rPr>
          <w:rFonts w:ascii="Times New Roman" w:hAnsi="Times New Roman" w:cs="Times New Roman"/>
          <w:b/>
          <w:bCs/>
          <w:sz w:val="24"/>
          <w:szCs w:val="24"/>
        </w:rPr>
        <w:t>Конец 1770-х гг.</w:t>
      </w:r>
      <w:r w:rsidRPr="00AA0C92">
        <w:rPr>
          <w:rFonts w:ascii="Times New Roman" w:hAnsi="Times New Roman" w:cs="Times New Roman"/>
          <w:sz w:val="24"/>
          <w:szCs w:val="24"/>
        </w:rPr>
        <w:t xml:space="preserve"> Третьяковская галерея </w:t>
      </w:r>
      <w:hyperlink r:id="rId8" w:history="1">
        <w:r w:rsidRPr="00AA0C92">
          <w:rPr>
            <w:rStyle w:val="ac"/>
            <w:rFonts w:ascii="Times New Roman" w:hAnsi="Times New Roman" w:cs="Times New Roman"/>
            <w:sz w:val="24"/>
            <w:szCs w:val="24"/>
          </w:rPr>
          <w:t>https://sammlung.ru/?attachment_id=79610</w:t>
        </w:r>
      </w:hyperlink>
      <w:r w:rsidRPr="00AA0C92">
        <w:rPr>
          <w:rFonts w:ascii="Times New Roman" w:hAnsi="Times New Roman" w:cs="Times New Roman"/>
          <w:sz w:val="24"/>
          <w:szCs w:val="24"/>
        </w:rPr>
        <w:t xml:space="preserve"> </w:t>
      </w:r>
      <w:r w:rsidR="00AA0C92">
        <w:rPr>
          <w:rFonts w:ascii="Times New Roman" w:hAnsi="Times New Roman" w:cs="Times New Roman"/>
          <w:sz w:val="24"/>
          <w:szCs w:val="24"/>
        </w:rPr>
        <w:t>(перед замужеством)</w:t>
      </w:r>
    </w:p>
    <w:p w14:paraId="07080556" w14:textId="01617D66" w:rsidR="00E61E6D" w:rsidRDefault="00033749" w:rsidP="000337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F692A" wp14:editId="1EBDC4D1">
            <wp:extent cx="1313195" cy="1674326"/>
            <wp:effectExtent l="0" t="0" r="1270" b="2540"/>
            <wp:docPr id="15669573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35" cy="172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E6D">
        <w:rPr>
          <w:rFonts w:ascii="Times New Roman" w:hAnsi="Times New Roman" w:cs="Times New Roman"/>
          <w:sz w:val="24"/>
          <w:szCs w:val="24"/>
        </w:rPr>
        <w:t xml:space="preserve"> </w:t>
      </w:r>
      <w:r w:rsidR="00E61E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4E916" wp14:editId="56A2725F">
            <wp:extent cx="1104115" cy="1673441"/>
            <wp:effectExtent l="0" t="0" r="1270" b="3175"/>
            <wp:docPr id="17289774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r="5403" b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92" cy="17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D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143D4" wp14:editId="7DDF3FC3">
            <wp:extent cx="1390099" cy="1043553"/>
            <wp:effectExtent l="0" t="0" r="635" b="4445"/>
            <wp:docPr id="2103004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06" cy="106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D54">
        <w:rPr>
          <w:rFonts w:ascii="Times New Roman" w:hAnsi="Times New Roman" w:cs="Times New Roman"/>
          <w:sz w:val="24"/>
          <w:szCs w:val="24"/>
        </w:rPr>
        <w:t xml:space="preserve"> </w:t>
      </w:r>
      <w:r w:rsidR="00E61E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74F94" wp14:editId="4321C3CE">
            <wp:extent cx="956685" cy="1677035"/>
            <wp:effectExtent l="0" t="0" r="8890" b="7620"/>
            <wp:docPr id="5373641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8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1E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88FCC5" wp14:editId="37296807">
            <wp:extent cx="977827" cy="1679171"/>
            <wp:effectExtent l="0" t="0" r="0" b="0"/>
            <wp:docPr id="418187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6" r="9842" b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20" cy="17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D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489DA8" w14:textId="1EDAD642" w:rsidR="00383EFB" w:rsidRDefault="00033749" w:rsidP="00450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50D54">
        <w:rPr>
          <w:rFonts w:ascii="Times New Roman" w:hAnsi="Times New Roman" w:cs="Times New Roman"/>
          <w:sz w:val="24"/>
          <w:szCs w:val="24"/>
        </w:rPr>
        <w:t xml:space="preserve"> </w:t>
      </w:r>
      <w:r w:rsidR="00383EFB">
        <w:rPr>
          <w:noProof/>
        </w:rPr>
        <w:drawing>
          <wp:inline distT="0" distB="0" distL="0" distR="0" wp14:anchorId="4955316E" wp14:editId="5396EA2F">
            <wp:extent cx="3139616" cy="1290078"/>
            <wp:effectExtent l="0" t="0" r="3810" b="5715"/>
            <wp:docPr id="1297151958" name="Рисунок 1" descr="Image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 of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75" cy="13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D54">
        <w:rPr>
          <w:rFonts w:ascii="Times New Roman" w:hAnsi="Times New Roman" w:cs="Times New Roman"/>
          <w:sz w:val="24"/>
          <w:szCs w:val="24"/>
        </w:rPr>
        <w:t xml:space="preserve">  </w:t>
      </w:r>
      <w:r w:rsidR="00450D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68E7C" wp14:editId="58695EC9">
            <wp:extent cx="2209287" cy="1295755"/>
            <wp:effectExtent l="0" t="0" r="635" b="0"/>
            <wp:docPr id="5914257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96" r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07" cy="13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6593C" w14:textId="2518F1EF" w:rsidR="00FF14D0" w:rsidRPr="00B95040" w:rsidRDefault="00B95040" w:rsidP="00FF14D0">
      <w:pPr>
        <w:jc w:val="center"/>
        <w:rPr>
          <w:noProof/>
        </w:rPr>
      </w:pPr>
      <w:hyperlink r:id="rId17" w:history="1">
        <w:r w:rsidRPr="000E71D1">
          <w:rPr>
            <w:rStyle w:val="ac"/>
            <w:rFonts w:ascii="Times New Roman" w:hAnsi="Times New Roman" w:cs="Times New Roman"/>
            <w:sz w:val="24"/>
            <w:szCs w:val="24"/>
          </w:rPr>
          <w:t>https://vif-vrn.ru/viewtopic.php?t=2308&amp;p=26103</w:t>
        </w:r>
      </w:hyperlink>
      <w:r>
        <w:rPr>
          <w:noProof/>
        </w:rPr>
        <w:t xml:space="preserve"> </w:t>
      </w:r>
      <w:r w:rsidR="00FF14D0" w:rsidRPr="00B95040">
        <w:rPr>
          <w:noProof/>
        </w:rPr>
        <w:t xml:space="preserve"> </w:t>
      </w:r>
    </w:p>
    <w:p w14:paraId="3B6A7280" w14:textId="556C57C9" w:rsidR="00FF14D0" w:rsidRPr="00033749" w:rsidRDefault="00450D54" w:rsidP="00450D54">
      <w:pPr>
        <w:jc w:val="center"/>
      </w:pPr>
      <w:r>
        <w:rPr>
          <w:noProof/>
        </w:rPr>
        <w:drawing>
          <wp:inline distT="0" distB="0" distL="0" distR="0" wp14:anchorId="53293016" wp14:editId="3C0C8DD8">
            <wp:extent cx="1144838" cy="1692257"/>
            <wp:effectExtent l="0" t="0" r="0" b="3810"/>
            <wp:docPr id="5507604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63" cy="169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5ED">
        <w:t xml:space="preserve"> </w:t>
      </w:r>
      <w:r w:rsidR="001575ED">
        <w:rPr>
          <w:noProof/>
        </w:rPr>
        <w:drawing>
          <wp:inline distT="0" distB="0" distL="0" distR="0" wp14:anchorId="75F4A42F" wp14:editId="5746D645">
            <wp:extent cx="1622664" cy="1216998"/>
            <wp:effectExtent l="0" t="0" r="0" b="2540"/>
            <wp:docPr id="1509106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9" cy="124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FF14D0">
        <w:rPr>
          <w:noProof/>
        </w:rPr>
        <w:drawing>
          <wp:inline distT="0" distB="0" distL="0" distR="0" wp14:anchorId="018D8693" wp14:editId="001093C0">
            <wp:extent cx="2990822" cy="1694797"/>
            <wp:effectExtent l="0" t="0" r="635" b="1270"/>
            <wp:docPr id="1278754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3" cy="173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D623A" w14:textId="4FE9ADC4" w:rsidR="005C2025" w:rsidRPr="00AA0C92" w:rsidRDefault="005C2025" w:rsidP="00AA0C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CD53F" wp14:editId="5DD8FCAD">
            <wp:extent cx="2626918" cy="1970188"/>
            <wp:effectExtent l="0" t="0" r="2540" b="0"/>
            <wp:docPr id="18603192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82" cy="2000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50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CC3BB" wp14:editId="48726F27">
            <wp:extent cx="2962910" cy="1962785"/>
            <wp:effectExtent l="0" t="0" r="8890" b="0"/>
            <wp:docPr id="14410290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2B9E6" w14:textId="77777777" w:rsidR="009E15F7" w:rsidRPr="009E15F7" w:rsidRDefault="009E15F7" w:rsidP="003819D7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E15F7">
        <w:rPr>
          <w:rFonts w:ascii="Times New Roman" w:hAnsi="Times New Roman" w:cs="Times New Roman"/>
          <w:i/>
          <w:iCs/>
          <w:sz w:val="24"/>
          <w:szCs w:val="24"/>
        </w:rPr>
        <w:t>Итак,</w:t>
      </w:r>
    </w:p>
    <w:p w14:paraId="1E382845" w14:textId="11241628" w:rsidR="003235D8" w:rsidRDefault="00FA7625" w:rsidP="003819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... </w:t>
      </w:r>
      <w:r w:rsidR="00AB220F" w:rsidRPr="00AA0C92">
        <w:rPr>
          <w:rFonts w:ascii="Times New Roman" w:hAnsi="Times New Roman" w:cs="Times New Roman"/>
          <w:sz w:val="24"/>
          <w:szCs w:val="24"/>
        </w:rPr>
        <w:t>9 февраля 1828</w:t>
      </w:r>
      <w:r w:rsidR="008339B6">
        <w:rPr>
          <w:rFonts w:ascii="Times New Roman" w:hAnsi="Times New Roman" w:cs="Times New Roman"/>
          <w:sz w:val="24"/>
          <w:szCs w:val="24"/>
        </w:rPr>
        <w:t xml:space="preserve"> г. </w:t>
      </w:r>
      <w:r w:rsidRPr="009E3369">
        <w:rPr>
          <w:rFonts w:ascii="Times New Roman" w:hAnsi="Times New Roman" w:cs="Times New Roman"/>
          <w:b/>
          <w:bCs/>
          <w:sz w:val="24"/>
          <w:szCs w:val="24"/>
        </w:rPr>
        <w:t>Николай Иванович Тулинов</w:t>
      </w:r>
      <w:r w:rsidRPr="00FA7625">
        <w:rPr>
          <w:rFonts w:ascii="Times New Roman" w:hAnsi="Times New Roman" w:cs="Times New Roman"/>
          <w:sz w:val="24"/>
          <w:szCs w:val="24"/>
        </w:rPr>
        <w:t xml:space="preserve"> </w:t>
      </w:r>
      <w:r w:rsidR="00AB220F" w:rsidRPr="00AA0C92">
        <w:rPr>
          <w:rFonts w:ascii="Times New Roman" w:hAnsi="Times New Roman" w:cs="Times New Roman"/>
          <w:sz w:val="24"/>
          <w:szCs w:val="24"/>
        </w:rPr>
        <w:t>вступил в службу в Л</w:t>
      </w:r>
      <w:r w:rsidR="00010A86">
        <w:rPr>
          <w:rFonts w:ascii="Times New Roman" w:hAnsi="Times New Roman" w:cs="Times New Roman"/>
          <w:sz w:val="24"/>
          <w:szCs w:val="24"/>
        </w:rPr>
        <w:t>ейб</w:t>
      </w:r>
      <w:r w:rsidR="00AB220F" w:rsidRPr="00AA0C92">
        <w:rPr>
          <w:rFonts w:ascii="Times New Roman" w:hAnsi="Times New Roman" w:cs="Times New Roman"/>
          <w:sz w:val="24"/>
          <w:szCs w:val="24"/>
        </w:rPr>
        <w:t>-гв</w:t>
      </w:r>
      <w:r w:rsidR="00010A86">
        <w:rPr>
          <w:rFonts w:ascii="Times New Roman" w:hAnsi="Times New Roman" w:cs="Times New Roman"/>
          <w:sz w:val="24"/>
          <w:szCs w:val="24"/>
        </w:rPr>
        <w:t>ардии</w:t>
      </w:r>
      <w:r w:rsidR="00AB220F" w:rsidRPr="00AA0C92">
        <w:rPr>
          <w:rFonts w:ascii="Times New Roman" w:hAnsi="Times New Roman" w:cs="Times New Roman"/>
          <w:sz w:val="24"/>
          <w:szCs w:val="24"/>
        </w:rPr>
        <w:t xml:space="preserve"> гусарский полк. </w:t>
      </w:r>
      <w:r w:rsidR="00B95040" w:rsidRPr="00B95040">
        <w:rPr>
          <w:rFonts w:ascii="Times New Roman" w:hAnsi="Times New Roman" w:cs="Times New Roman"/>
          <w:i/>
          <w:iCs/>
          <w:sz w:val="24"/>
          <w:szCs w:val="24"/>
        </w:rPr>
        <w:t>Можно предположить</w:t>
      </w:r>
      <w:r w:rsidR="00B95040" w:rsidRPr="00B95040">
        <w:rPr>
          <w:rFonts w:ascii="Times New Roman" w:hAnsi="Times New Roman" w:cs="Times New Roman"/>
          <w:sz w:val="24"/>
          <w:szCs w:val="24"/>
        </w:rPr>
        <w:t xml:space="preserve">, что на службу 18-летний Николай отбывает богатым наследником: в 1826 г. отец завещает ему (или с братом Дмитрием?) имение в Рамони, 1000 десятинами рамонской земли с 600 крестьянами и сахарный завод (см. ниже; после смерти Ивана Ивановича </w:t>
      </w:r>
      <w:r w:rsidR="00B95040">
        <w:rPr>
          <w:rFonts w:ascii="Times New Roman" w:hAnsi="Times New Roman" w:cs="Times New Roman"/>
          <w:sz w:val="24"/>
          <w:szCs w:val="24"/>
        </w:rPr>
        <w:t>эти братья</w:t>
      </w:r>
      <w:r w:rsidR="00B95040" w:rsidRPr="00B95040">
        <w:rPr>
          <w:rFonts w:ascii="Times New Roman" w:hAnsi="Times New Roman" w:cs="Times New Roman"/>
          <w:sz w:val="24"/>
          <w:szCs w:val="24"/>
        </w:rPr>
        <w:t xml:space="preserve"> наследует две суконные фабрики и 4771 десятин земли)</w:t>
      </w:r>
      <w:r w:rsidR="00B95040">
        <w:rPr>
          <w:rFonts w:ascii="Times New Roman" w:hAnsi="Times New Roman" w:cs="Times New Roman"/>
          <w:sz w:val="24"/>
          <w:szCs w:val="24"/>
        </w:rPr>
        <w:t xml:space="preserve">. </w:t>
      </w:r>
      <w:r w:rsidR="00AB220F" w:rsidRPr="00AA0C92">
        <w:rPr>
          <w:rFonts w:ascii="Times New Roman" w:hAnsi="Times New Roman" w:cs="Times New Roman"/>
          <w:sz w:val="24"/>
          <w:szCs w:val="24"/>
        </w:rPr>
        <w:t>Во время службы был в походах и сражениях в царстве Польском (1831</w:t>
      </w:r>
      <w:r w:rsidR="00833C36" w:rsidRPr="00AA0C92">
        <w:rPr>
          <w:rFonts w:ascii="Times New Roman" w:hAnsi="Times New Roman" w:cs="Times New Roman"/>
          <w:sz w:val="24"/>
          <w:szCs w:val="24"/>
        </w:rPr>
        <w:t>)</w:t>
      </w:r>
      <w:r w:rsidR="00833C36">
        <w:rPr>
          <w:rFonts w:ascii="Times New Roman" w:hAnsi="Times New Roman" w:cs="Times New Roman"/>
          <w:sz w:val="24"/>
          <w:szCs w:val="24"/>
        </w:rPr>
        <w:t xml:space="preserve">, </w:t>
      </w:r>
      <w:r w:rsidR="00833C36" w:rsidRPr="00AA0C92">
        <w:rPr>
          <w:rFonts w:ascii="Times New Roman" w:hAnsi="Times New Roman" w:cs="Times New Roman"/>
          <w:sz w:val="24"/>
          <w:szCs w:val="24"/>
        </w:rPr>
        <w:t>в</w:t>
      </w:r>
      <w:r w:rsidR="00833C36" w:rsidRPr="00833C36">
        <w:rPr>
          <w:rFonts w:ascii="Times New Roman" w:hAnsi="Times New Roman" w:cs="Times New Roman"/>
          <w:sz w:val="24"/>
          <w:szCs w:val="24"/>
        </w:rPr>
        <w:t xml:space="preserve"> генеральном сражении при взятии приступом передовых варшавских укреплений и городского вала при покорении Варшавы</w:t>
      </w:r>
      <w:r w:rsidR="00833C36">
        <w:rPr>
          <w:rFonts w:ascii="Times New Roman" w:hAnsi="Times New Roman" w:cs="Times New Roman"/>
          <w:sz w:val="24"/>
          <w:szCs w:val="24"/>
        </w:rPr>
        <w:t>.</w:t>
      </w:r>
      <w:r w:rsidR="00CA7DF0">
        <w:rPr>
          <w:rFonts w:ascii="Times New Roman" w:hAnsi="Times New Roman" w:cs="Times New Roman"/>
          <w:sz w:val="24"/>
          <w:szCs w:val="24"/>
        </w:rPr>
        <w:t xml:space="preserve"> К</w:t>
      </w:r>
      <w:r w:rsidR="00CA7DF0" w:rsidRPr="00CA7DF0">
        <w:rPr>
          <w:rFonts w:ascii="Times New Roman" w:hAnsi="Times New Roman" w:cs="Times New Roman"/>
          <w:sz w:val="24"/>
          <w:szCs w:val="24"/>
        </w:rPr>
        <w:t xml:space="preserve">авалер орденов: св. Анны 4-й ст. (1831) </w:t>
      </w:r>
      <w:r w:rsidR="008339B6" w:rsidRPr="008339B6">
        <w:rPr>
          <w:rFonts w:ascii="Times New Roman" w:hAnsi="Times New Roman" w:cs="Times New Roman"/>
          <w:sz w:val="24"/>
          <w:szCs w:val="24"/>
        </w:rPr>
        <w:t xml:space="preserve">за храбрость </w:t>
      </w:r>
      <w:r w:rsidR="00CA7DF0" w:rsidRPr="00CA7DF0">
        <w:rPr>
          <w:rFonts w:ascii="Times New Roman" w:hAnsi="Times New Roman" w:cs="Times New Roman"/>
          <w:sz w:val="24"/>
          <w:szCs w:val="24"/>
        </w:rPr>
        <w:t>и 3-й ст. с бантом (1831), св. Владимира 4-й ст. с бантом (1832),</w:t>
      </w:r>
      <w:r w:rsidR="00CA7DF0">
        <w:rPr>
          <w:rFonts w:ascii="Times New Roman" w:hAnsi="Times New Roman" w:cs="Times New Roman"/>
          <w:sz w:val="24"/>
          <w:szCs w:val="24"/>
        </w:rPr>
        <w:t xml:space="preserve"> </w:t>
      </w:r>
      <w:r w:rsidR="008339B6" w:rsidRPr="008339B6">
        <w:rPr>
          <w:rFonts w:ascii="Times New Roman" w:hAnsi="Times New Roman" w:cs="Times New Roman"/>
          <w:sz w:val="24"/>
          <w:szCs w:val="24"/>
        </w:rPr>
        <w:t xml:space="preserve">имел медаль за взятие приступом города Варшавы </w:t>
      </w:r>
      <w:proofErr w:type="spellStart"/>
      <w:r w:rsidR="00CA7DF0" w:rsidRPr="00CA7DF0">
        <w:rPr>
          <w:rFonts w:ascii="Times New Roman" w:hAnsi="Times New Roman" w:cs="Times New Roman"/>
          <w:sz w:val="24"/>
          <w:szCs w:val="24"/>
        </w:rPr>
        <w:t>Virtuti</w:t>
      </w:r>
      <w:proofErr w:type="spellEnd"/>
      <w:r w:rsidR="00CA7DF0" w:rsidRPr="00CA7D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DF0" w:rsidRPr="00CA7DF0">
        <w:rPr>
          <w:rFonts w:ascii="Times New Roman" w:hAnsi="Times New Roman" w:cs="Times New Roman"/>
          <w:sz w:val="24"/>
          <w:szCs w:val="24"/>
        </w:rPr>
        <w:t>Militari</w:t>
      </w:r>
      <w:proofErr w:type="spellEnd"/>
      <w:r w:rsidR="00CA7DF0" w:rsidRPr="00CA7DF0">
        <w:rPr>
          <w:rFonts w:ascii="Times New Roman" w:hAnsi="Times New Roman" w:cs="Times New Roman"/>
          <w:sz w:val="24"/>
          <w:szCs w:val="24"/>
        </w:rPr>
        <w:t xml:space="preserve"> 4-й ст.</w:t>
      </w:r>
    </w:p>
    <w:p w14:paraId="4B1D98FA" w14:textId="70614E66" w:rsidR="00833C36" w:rsidRPr="00833C36" w:rsidRDefault="00833C36" w:rsidP="003819D7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3C36">
        <w:rPr>
          <w:rFonts w:ascii="Times New Roman" w:hAnsi="Times New Roman" w:cs="Times New Roman"/>
          <w:i/>
          <w:iCs/>
          <w:sz w:val="24"/>
          <w:szCs w:val="24"/>
        </w:rPr>
        <w:t xml:space="preserve">31 декабря 1835 </w:t>
      </w:r>
      <w:r w:rsidRPr="00833C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 болезнью уволен</w:t>
      </w:r>
      <w:r w:rsidRPr="00833C36">
        <w:rPr>
          <w:rFonts w:ascii="Times New Roman" w:hAnsi="Times New Roman" w:cs="Times New Roman"/>
          <w:i/>
          <w:iCs/>
          <w:sz w:val="24"/>
          <w:szCs w:val="24"/>
        </w:rPr>
        <w:t xml:space="preserve"> ротмистром. Что за болезнь проявилась, обнаружилась или обострилась у 25-тилетнего молодого человека, нам неизвестно, но, может быть, именно она была причиной х</w:t>
      </w:r>
      <w:r w:rsidR="00CA7DF0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833C36">
        <w:rPr>
          <w:rFonts w:ascii="Times New Roman" w:hAnsi="Times New Roman" w:cs="Times New Roman"/>
          <w:i/>
          <w:iCs/>
          <w:sz w:val="24"/>
          <w:szCs w:val="24"/>
        </w:rPr>
        <w:t>лостячества Николая Ивановича и его раннего ухода из жизни 44 лет...</w:t>
      </w:r>
    </w:p>
    <w:p w14:paraId="102FA6F1" w14:textId="77777777" w:rsidR="00E61E6D" w:rsidRDefault="00CA7DF0" w:rsidP="003819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увольнения Тулинов становится воронежским жителем. </w:t>
      </w:r>
      <w:r w:rsidR="00FA762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аследник богатых родителей, он </w:t>
      </w:r>
      <w:r w:rsidRPr="00CA7DF0">
        <w:rPr>
          <w:rFonts w:ascii="Times New Roman" w:hAnsi="Times New Roman" w:cs="Times New Roman"/>
          <w:sz w:val="24"/>
          <w:szCs w:val="24"/>
        </w:rPr>
        <w:t>жи</w:t>
      </w:r>
      <w:r>
        <w:rPr>
          <w:rFonts w:ascii="Times New Roman" w:hAnsi="Times New Roman" w:cs="Times New Roman"/>
          <w:sz w:val="24"/>
          <w:szCs w:val="24"/>
        </w:rPr>
        <w:t>вёт</w:t>
      </w:r>
      <w:r w:rsidRPr="00CA7DF0">
        <w:rPr>
          <w:rFonts w:ascii="Times New Roman" w:hAnsi="Times New Roman" w:cs="Times New Roman"/>
          <w:sz w:val="24"/>
          <w:szCs w:val="24"/>
        </w:rPr>
        <w:t xml:space="preserve"> в Воронеже в каменном доме, </w:t>
      </w:r>
      <w:r w:rsidR="00FF14D0" w:rsidRPr="00FF14D0">
        <w:rPr>
          <w:rFonts w:ascii="Times New Roman" w:hAnsi="Times New Roman" w:cs="Times New Roman"/>
          <w:sz w:val="24"/>
          <w:szCs w:val="24"/>
        </w:rPr>
        <w:t xml:space="preserve">при нем приумножилось богатое </w:t>
      </w:r>
      <w:r w:rsidR="00FF14D0" w:rsidRPr="00FF14D0">
        <w:rPr>
          <w:rFonts w:ascii="Times New Roman" w:hAnsi="Times New Roman" w:cs="Times New Roman"/>
          <w:sz w:val="24"/>
          <w:szCs w:val="24"/>
        </w:rPr>
        <w:lastRenderedPageBreak/>
        <w:t xml:space="preserve">убранство особняка. </w:t>
      </w:r>
      <w:r w:rsidR="00133284">
        <w:rPr>
          <w:rFonts w:ascii="Times New Roman" w:hAnsi="Times New Roman" w:cs="Times New Roman"/>
          <w:sz w:val="24"/>
          <w:szCs w:val="24"/>
        </w:rPr>
        <w:t>(</w:t>
      </w:r>
      <w:r w:rsidR="00133284" w:rsidRPr="00133284">
        <w:rPr>
          <w:rFonts w:ascii="Times New Roman" w:hAnsi="Times New Roman" w:cs="Times New Roman"/>
          <w:sz w:val="24"/>
          <w:szCs w:val="24"/>
        </w:rPr>
        <w:t>Дом Вигеля в Воронеже после ремонта. Было стало | Дневник Вольного Сталкера | Дзен</w:t>
      </w:r>
      <w:r w:rsidR="00133284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133284" w:rsidRPr="00F0709B">
          <w:rPr>
            <w:rStyle w:val="ac"/>
            <w:rFonts w:ascii="Times New Roman" w:hAnsi="Times New Roman" w:cs="Times New Roman"/>
            <w:sz w:val="24"/>
            <w:szCs w:val="24"/>
          </w:rPr>
          <w:t>https://dzen.ru/a/YHAsDTlb2x7M80wI</w:t>
        </w:r>
      </w:hyperlink>
      <w:r w:rsidR="00133284">
        <w:rPr>
          <w:rFonts w:ascii="Times New Roman" w:hAnsi="Times New Roman" w:cs="Times New Roman"/>
          <w:sz w:val="24"/>
          <w:szCs w:val="24"/>
        </w:rPr>
        <w:t xml:space="preserve"> ) </w:t>
      </w:r>
      <w:r w:rsidR="00FF14D0" w:rsidRPr="00FF14D0">
        <w:rPr>
          <w:rFonts w:ascii="Times New Roman" w:hAnsi="Times New Roman" w:cs="Times New Roman"/>
          <w:sz w:val="24"/>
          <w:szCs w:val="24"/>
        </w:rPr>
        <w:t>Особенно славились каминная комната с росписями на мраморных стенах и скульптурная группа Амура и Психеи около парадного входа в дом, в цветнике.</w:t>
      </w:r>
      <w:r w:rsidR="00FF14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DCC75" w14:textId="77777777" w:rsidR="00E61E6D" w:rsidRDefault="00E61E6D" w:rsidP="009E15F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6CDA67" wp14:editId="3C527D54">
            <wp:extent cx="4323579" cy="2560409"/>
            <wp:effectExtent l="0" t="0" r="1270" b="0"/>
            <wp:docPr id="887099538" name="Рисунок 2" descr="Image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1 of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85" cy="25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7CCA" w14:textId="439ED203" w:rsidR="00E61E6D" w:rsidRDefault="00E61E6D" w:rsidP="009E15F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0E71D1">
          <w:rPr>
            <w:rStyle w:val="ac"/>
            <w:rFonts w:ascii="Times New Roman" w:hAnsi="Times New Roman" w:cs="Times New Roman"/>
            <w:sz w:val="24"/>
            <w:szCs w:val="24"/>
          </w:rPr>
          <w:t>https://vif-vrn.ru/viewtopic.php?t=2308&amp;start=20</w:t>
        </w:r>
      </w:hyperlink>
    </w:p>
    <w:p w14:paraId="2AB6179E" w14:textId="69403E8C" w:rsidR="002B5A30" w:rsidRDefault="00FF14D0" w:rsidP="00E61E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14D0">
        <w:rPr>
          <w:rFonts w:ascii="Times New Roman" w:hAnsi="Times New Roman" w:cs="Times New Roman"/>
          <w:sz w:val="24"/>
          <w:szCs w:val="24"/>
        </w:rPr>
        <w:t>озже, в 1852 г.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14D0">
        <w:rPr>
          <w:rFonts w:ascii="Times New Roman" w:hAnsi="Times New Roman" w:cs="Times New Roman"/>
          <w:sz w:val="24"/>
          <w:szCs w:val="24"/>
        </w:rPr>
        <w:t xml:space="preserve"> имеет и деревянный дом в Липецке.</w:t>
      </w:r>
    </w:p>
    <w:p w14:paraId="5FA97DD7" w14:textId="7C5B5BCD" w:rsidR="00CF3E6C" w:rsidRDefault="00AB220F" w:rsidP="003819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C92">
        <w:rPr>
          <w:rFonts w:ascii="Times New Roman" w:hAnsi="Times New Roman" w:cs="Times New Roman"/>
          <w:sz w:val="24"/>
          <w:szCs w:val="24"/>
        </w:rPr>
        <w:t xml:space="preserve">19 июня 1840 министр народного просвещения утвердил его </w:t>
      </w:r>
      <w:r w:rsidRPr="00E05C4F">
        <w:rPr>
          <w:rFonts w:ascii="Times New Roman" w:hAnsi="Times New Roman" w:cs="Times New Roman"/>
          <w:b/>
          <w:bCs/>
          <w:sz w:val="24"/>
          <w:szCs w:val="24"/>
        </w:rPr>
        <w:t>почетным смотрителем</w:t>
      </w:r>
      <w:r w:rsidRPr="00AA0C92">
        <w:rPr>
          <w:rFonts w:ascii="Times New Roman" w:hAnsi="Times New Roman" w:cs="Times New Roman"/>
          <w:sz w:val="24"/>
          <w:szCs w:val="24"/>
        </w:rPr>
        <w:t xml:space="preserve"> </w:t>
      </w:r>
      <w:r w:rsidRPr="00E05C4F">
        <w:rPr>
          <w:rFonts w:ascii="Times New Roman" w:hAnsi="Times New Roman" w:cs="Times New Roman"/>
          <w:sz w:val="24"/>
          <w:szCs w:val="24"/>
        </w:rPr>
        <w:t>Бобровского уездного училища.</w:t>
      </w:r>
      <w:r w:rsidRPr="00AA0C92">
        <w:rPr>
          <w:rFonts w:ascii="Times New Roman" w:hAnsi="Times New Roman" w:cs="Times New Roman"/>
          <w:sz w:val="24"/>
          <w:szCs w:val="24"/>
        </w:rPr>
        <w:t xml:space="preserve"> В 1841-1844</w:t>
      </w:r>
      <w:r w:rsidR="00CA7959">
        <w:rPr>
          <w:rFonts w:ascii="Times New Roman" w:hAnsi="Times New Roman" w:cs="Times New Roman"/>
          <w:sz w:val="24"/>
          <w:szCs w:val="24"/>
        </w:rPr>
        <w:t xml:space="preserve"> (</w:t>
      </w:r>
      <w:r w:rsidR="00CA7959" w:rsidRPr="00CA7959">
        <w:rPr>
          <w:rFonts w:ascii="Times New Roman" w:hAnsi="Times New Roman" w:cs="Times New Roman"/>
          <w:sz w:val="24"/>
          <w:szCs w:val="24"/>
        </w:rPr>
        <w:t>1850</w:t>
      </w:r>
      <w:r w:rsidR="00CA7959">
        <w:rPr>
          <w:rFonts w:ascii="Times New Roman" w:hAnsi="Times New Roman" w:cs="Times New Roman"/>
          <w:sz w:val="24"/>
          <w:szCs w:val="24"/>
        </w:rPr>
        <w:t>)</w:t>
      </w:r>
      <w:r w:rsidRPr="00AA0C92">
        <w:rPr>
          <w:rFonts w:ascii="Times New Roman" w:hAnsi="Times New Roman" w:cs="Times New Roman"/>
          <w:sz w:val="24"/>
          <w:szCs w:val="24"/>
        </w:rPr>
        <w:t xml:space="preserve"> был </w:t>
      </w:r>
      <w:r w:rsidRPr="00E05C4F">
        <w:rPr>
          <w:rFonts w:ascii="Times New Roman" w:hAnsi="Times New Roman" w:cs="Times New Roman"/>
          <w:b/>
          <w:bCs/>
          <w:sz w:val="24"/>
          <w:szCs w:val="24"/>
        </w:rPr>
        <w:t>почётным попечителем</w:t>
      </w:r>
      <w:r w:rsidRPr="00AA0C92">
        <w:rPr>
          <w:rFonts w:ascii="Times New Roman" w:hAnsi="Times New Roman" w:cs="Times New Roman"/>
          <w:sz w:val="24"/>
          <w:szCs w:val="24"/>
        </w:rPr>
        <w:t xml:space="preserve"> </w:t>
      </w:r>
      <w:r w:rsidR="00B6159B" w:rsidRPr="00B6159B">
        <w:rPr>
          <w:rFonts w:ascii="Times New Roman" w:hAnsi="Times New Roman" w:cs="Times New Roman"/>
          <w:sz w:val="24"/>
          <w:szCs w:val="24"/>
        </w:rPr>
        <w:t>Воронежской губернской гимназии</w:t>
      </w:r>
      <w:r w:rsidR="00B6159B">
        <w:rPr>
          <w:rFonts w:ascii="Times New Roman" w:hAnsi="Times New Roman" w:cs="Times New Roman"/>
          <w:sz w:val="24"/>
          <w:szCs w:val="24"/>
        </w:rPr>
        <w:t xml:space="preserve">, </w:t>
      </w:r>
      <w:r w:rsidR="00B6159B" w:rsidRPr="00B6159B">
        <w:rPr>
          <w:rFonts w:ascii="Times New Roman" w:hAnsi="Times New Roman" w:cs="Times New Roman"/>
          <w:sz w:val="24"/>
          <w:szCs w:val="24"/>
        </w:rPr>
        <w:t xml:space="preserve">сменив на этом посту своего брата </w:t>
      </w:r>
      <w:r w:rsidR="00B6159B" w:rsidRPr="008C5AA7">
        <w:rPr>
          <w:rFonts w:ascii="Times New Roman" w:hAnsi="Times New Roman" w:cs="Times New Roman"/>
          <w:b/>
          <w:bCs/>
          <w:sz w:val="24"/>
          <w:szCs w:val="24"/>
        </w:rPr>
        <w:t>Дмитрия Ивановича</w:t>
      </w:r>
      <w:r w:rsidR="00B6159B" w:rsidRPr="00B6159B">
        <w:rPr>
          <w:rFonts w:ascii="Times New Roman" w:hAnsi="Times New Roman" w:cs="Times New Roman"/>
          <w:sz w:val="24"/>
          <w:szCs w:val="24"/>
        </w:rPr>
        <w:t xml:space="preserve">. </w:t>
      </w:r>
      <w:r w:rsidR="00B6159B">
        <w:rPr>
          <w:rFonts w:ascii="Times New Roman" w:hAnsi="Times New Roman" w:cs="Times New Roman"/>
          <w:sz w:val="24"/>
          <w:szCs w:val="24"/>
        </w:rPr>
        <w:t xml:space="preserve">Старое </w:t>
      </w:r>
      <w:r w:rsidR="00B6159B" w:rsidRPr="00B6159B">
        <w:rPr>
          <w:rFonts w:ascii="Times New Roman" w:hAnsi="Times New Roman" w:cs="Times New Roman"/>
          <w:sz w:val="24"/>
          <w:szCs w:val="24"/>
        </w:rPr>
        <w:t>здание сохранилось</w:t>
      </w:r>
      <w:r w:rsidR="00B6159B">
        <w:rPr>
          <w:rFonts w:ascii="Times New Roman" w:hAnsi="Times New Roman" w:cs="Times New Roman"/>
          <w:sz w:val="24"/>
          <w:szCs w:val="24"/>
        </w:rPr>
        <w:t>: бывшая</w:t>
      </w:r>
      <w:r w:rsidR="00B6159B" w:rsidRPr="00B6159B">
        <w:rPr>
          <w:rFonts w:ascii="Times New Roman" w:hAnsi="Times New Roman" w:cs="Times New Roman"/>
          <w:sz w:val="24"/>
          <w:szCs w:val="24"/>
        </w:rPr>
        <w:t xml:space="preserve"> Усадьба А.Б. </w:t>
      </w:r>
      <w:proofErr w:type="spellStart"/>
      <w:r w:rsidR="00B6159B" w:rsidRPr="00B6159B">
        <w:rPr>
          <w:rFonts w:ascii="Times New Roman" w:hAnsi="Times New Roman" w:cs="Times New Roman"/>
          <w:sz w:val="24"/>
          <w:szCs w:val="24"/>
        </w:rPr>
        <w:t>Сонцова</w:t>
      </w:r>
      <w:proofErr w:type="spellEnd"/>
      <w:r w:rsidR="00B6159B" w:rsidRPr="00B6159B">
        <w:rPr>
          <w:rFonts w:ascii="Times New Roman" w:hAnsi="Times New Roman" w:cs="Times New Roman"/>
          <w:sz w:val="24"/>
          <w:szCs w:val="24"/>
        </w:rPr>
        <w:t xml:space="preserve"> (</w:t>
      </w:r>
      <w:r w:rsidR="00B6159B">
        <w:rPr>
          <w:rFonts w:ascii="Times New Roman" w:hAnsi="Times New Roman" w:cs="Times New Roman"/>
          <w:sz w:val="24"/>
          <w:szCs w:val="24"/>
        </w:rPr>
        <w:t>а</w:t>
      </w:r>
      <w:r w:rsidR="00B6159B" w:rsidRPr="00B6159B">
        <w:rPr>
          <w:rFonts w:ascii="Times New Roman" w:hAnsi="Times New Roman" w:cs="Times New Roman"/>
          <w:sz w:val="24"/>
          <w:szCs w:val="24"/>
        </w:rPr>
        <w:t>втор</w:t>
      </w:r>
      <w:r w:rsidR="00B6159B">
        <w:rPr>
          <w:rFonts w:ascii="Times New Roman" w:hAnsi="Times New Roman" w:cs="Times New Roman"/>
          <w:sz w:val="24"/>
          <w:szCs w:val="24"/>
        </w:rPr>
        <w:t xml:space="preserve"> фото</w:t>
      </w:r>
      <w:r w:rsidR="00B6159B" w:rsidRPr="00B6159B">
        <w:rPr>
          <w:rFonts w:ascii="Times New Roman" w:hAnsi="Times New Roman" w:cs="Times New Roman"/>
          <w:sz w:val="24"/>
          <w:szCs w:val="24"/>
        </w:rPr>
        <w:t xml:space="preserve">: В.И. Штейн Источник: В книге </w:t>
      </w:r>
      <w:r w:rsidR="008C5AA7">
        <w:rPr>
          <w:rFonts w:ascii="Times New Roman" w:hAnsi="Times New Roman" w:cs="Times New Roman"/>
          <w:sz w:val="24"/>
          <w:szCs w:val="24"/>
        </w:rPr>
        <w:t>«</w:t>
      </w:r>
      <w:r w:rsidR="00B6159B" w:rsidRPr="00B6159B">
        <w:rPr>
          <w:rFonts w:ascii="Times New Roman" w:hAnsi="Times New Roman" w:cs="Times New Roman"/>
          <w:sz w:val="24"/>
          <w:szCs w:val="24"/>
        </w:rPr>
        <w:t>Памятная книжка Воронежской губернской гимназии</w:t>
      </w:r>
      <w:r w:rsidR="008C5AA7">
        <w:rPr>
          <w:rFonts w:ascii="Times New Roman" w:hAnsi="Times New Roman" w:cs="Times New Roman"/>
          <w:sz w:val="24"/>
          <w:szCs w:val="24"/>
        </w:rPr>
        <w:t>»</w:t>
      </w:r>
      <w:r w:rsidR="00B6159B" w:rsidRPr="00B6159B">
        <w:rPr>
          <w:rFonts w:ascii="Times New Roman" w:hAnsi="Times New Roman" w:cs="Times New Roman"/>
          <w:sz w:val="24"/>
          <w:szCs w:val="24"/>
        </w:rPr>
        <w:t>. Воронеж, 1891)</w:t>
      </w:r>
      <w:r w:rsidR="00B6159B">
        <w:rPr>
          <w:rFonts w:ascii="Times New Roman" w:hAnsi="Times New Roman" w:cs="Times New Roman"/>
          <w:sz w:val="24"/>
          <w:szCs w:val="24"/>
        </w:rPr>
        <w:t>.</w:t>
      </w:r>
    </w:p>
    <w:p w14:paraId="2B2A363D" w14:textId="072D4B60" w:rsidR="00CF3E6C" w:rsidRDefault="00CF3E6C" w:rsidP="00CF3E6C">
      <w:pPr>
        <w:jc w:val="both"/>
        <w:rPr>
          <w:rFonts w:ascii="Times New Roman" w:hAnsi="Times New Roman" w:cs="Times New Roman"/>
          <w:sz w:val="24"/>
          <w:szCs w:val="24"/>
        </w:rPr>
      </w:pPr>
      <w:r w:rsidRPr="00CF3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78AF2" wp14:editId="34A3B396">
            <wp:extent cx="5940425" cy="1134110"/>
            <wp:effectExtent l="0" t="0" r="3175" b="8890"/>
            <wp:docPr id="1022728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4FC7" w14:textId="5B7CC0C9" w:rsidR="0097307F" w:rsidRPr="00AA0C92" w:rsidRDefault="00B6159B" w:rsidP="00CF3E6C">
      <w:pPr>
        <w:jc w:val="both"/>
        <w:rPr>
          <w:rFonts w:ascii="Times New Roman" w:hAnsi="Times New Roman" w:cs="Times New Roman"/>
          <w:b/>
          <w:bCs/>
          <w:color w:val="010202"/>
          <w:sz w:val="24"/>
          <w:szCs w:val="24"/>
        </w:rPr>
      </w:pPr>
      <w:r w:rsidRPr="00B6159B">
        <w:rPr>
          <w:rFonts w:ascii="Times New Roman" w:hAnsi="Times New Roman" w:cs="Times New Roman"/>
          <w:sz w:val="24"/>
          <w:szCs w:val="24"/>
        </w:rPr>
        <w:t xml:space="preserve">  </w:t>
      </w:r>
      <w:r w:rsidR="003819D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7307F" w:rsidRPr="00AA0C92">
        <w:rPr>
          <w:rFonts w:ascii="Times New Roman" w:hAnsi="Times New Roman" w:cs="Times New Roman"/>
          <w:b/>
          <w:bCs/>
          <w:color w:val="010202"/>
          <w:sz w:val="24"/>
          <w:szCs w:val="24"/>
        </w:rPr>
        <w:t>Справочно</w:t>
      </w:r>
      <w:proofErr w:type="spellEnd"/>
      <w:r w:rsidR="0097307F" w:rsidRPr="00AA0C92">
        <w:rPr>
          <w:rFonts w:ascii="Times New Roman" w:hAnsi="Times New Roman" w:cs="Times New Roman"/>
          <w:b/>
          <w:bCs/>
          <w:color w:val="010202"/>
          <w:sz w:val="24"/>
          <w:szCs w:val="24"/>
        </w:rPr>
        <w:t>:</w:t>
      </w:r>
    </w:p>
    <w:p w14:paraId="648A9773" w14:textId="2C31BEA8" w:rsidR="0097307F" w:rsidRDefault="00E05C4F" w:rsidP="008C5AA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>
        <w:rPr>
          <w:color w:val="010202"/>
          <w:sz w:val="24"/>
          <w:szCs w:val="24"/>
        </w:rPr>
        <w:t xml:space="preserve">Согласно </w:t>
      </w:r>
      <w:r w:rsidR="0097307F" w:rsidRPr="00AA0C92">
        <w:rPr>
          <w:color w:val="010202"/>
          <w:sz w:val="24"/>
          <w:szCs w:val="24"/>
        </w:rPr>
        <w:t>законодательны</w:t>
      </w:r>
      <w:r>
        <w:rPr>
          <w:color w:val="010202"/>
          <w:sz w:val="24"/>
          <w:szCs w:val="24"/>
        </w:rPr>
        <w:t>м</w:t>
      </w:r>
      <w:r w:rsidR="0097307F" w:rsidRPr="00AA0C92">
        <w:rPr>
          <w:color w:val="010202"/>
          <w:sz w:val="24"/>
          <w:szCs w:val="24"/>
        </w:rPr>
        <w:t xml:space="preserve"> норматив</w:t>
      </w:r>
      <w:r>
        <w:rPr>
          <w:color w:val="010202"/>
          <w:sz w:val="24"/>
          <w:szCs w:val="24"/>
        </w:rPr>
        <w:t xml:space="preserve">ам </w:t>
      </w:r>
      <w:r w:rsidRPr="00E05C4F">
        <w:rPr>
          <w:color w:val="010202"/>
          <w:sz w:val="24"/>
          <w:szCs w:val="24"/>
        </w:rPr>
        <w:t>1811</w:t>
      </w:r>
      <w:r>
        <w:rPr>
          <w:color w:val="010202"/>
          <w:sz w:val="24"/>
          <w:szCs w:val="24"/>
        </w:rPr>
        <w:t xml:space="preserve"> г.</w:t>
      </w:r>
      <w:r w:rsidR="0097307F" w:rsidRPr="00AA0C92">
        <w:rPr>
          <w:color w:val="010202"/>
          <w:sz w:val="24"/>
          <w:szCs w:val="24"/>
        </w:rPr>
        <w:t>, связанны</w:t>
      </w:r>
      <w:r>
        <w:rPr>
          <w:color w:val="010202"/>
          <w:sz w:val="24"/>
          <w:szCs w:val="24"/>
        </w:rPr>
        <w:t>м</w:t>
      </w:r>
      <w:r w:rsidR="0097307F" w:rsidRPr="00AA0C92">
        <w:rPr>
          <w:color w:val="010202"/>
          <w:sz w:val="24"/>
          <w:szCs w:val="24"/>
        </w:rPr>
        <w:t xml:space="preserve"> с учреждением должностей почетного смотрителя, почетного попечителя, почетного блюстителя</w:t>
      </w:r>
      <w:r>
        <w:rPr>
          <w:color w:val="010202"/>
          <w:sz w:val="24"/>
          <w:szCs w:val="24"/>
        </w:rPr>
        <w:t xml:space="preserve">, </w:t>
      </w:r>
      <w:r w:rsidR="0097307F" w:rsidRPr="00AA0C92">
        <w:rPr>
          <w:color w:val="010202"/>
          <w:sz w:val="24"/>
          <w:szCs w:val="24"/>
        </w:rPr>
        <w:t>почетные смотрители избирались из дворян или чиновников и назначались попечителем учебного округа. Их пожертвования составляли постоянный доход для училищ, что было необходимым требованием для назначения на данную должность, которая относилась к государственной службе. Почетные попечители избирались преимущественно из дворян и купеческого сословия для</w:t>
      </w:r>
      <w:r w:rsidR="0097307F" w:rsidRPr="00AA0C92">
        <w:rPr>
          <w:color w:val="010202"/>
          <w:spacing w:val="-3"/>
          <w:sz w:val="24"/>
          <w:szCs w:val="24"/>
        </w:rPr>
        <w:t xml:space="preserve"> </w:t>
      </w:r>
      <w:r w:rsidR="0097307F" w:rsidRPr="00AA0C92">
        <w:rPr>
          <w:color w:val="010202"/>
          <w:sz w:val="24"/>
          <w:szCs w:val="24"/>
        </w:rPr>
        <w:t>попечения о</w:t>
      </w:r>
      <w:r w:rsidR="0097307F" w:rsidRPr="00AA0C92">
        <w:rPr>
          <w:color w:val="010202"/>
          <w:spacing w:val="-2"/>
          <w:sz w:val="24"/>
          <w:szCs w:val="24"/>
        </w:rPr>
        <w:t xml:space="preserve"> </w:t>
      </w:r>
      <w:r w:rsidR="0097307F" w:rsidRPr="00AA0C92">
        <w:rPr>
          <w:color w:val="010202"/>
          <w:sz w:val="24"/>
          <w:szCs w:val="24"/>
        </w:rPr>
        <w:t>гимназиях и прогимназиях</w:t>
      </w:r>
      <w:r w:rsidR="0097307F" w:rsidRPr="00AA0C92">
        <w:rPr>
          <w:color w:val="010202"/>
          <w:spacing w:val="1"/>
          <w:sz w:val="24"/>
          <w:szCs w:val="24"/>
        </w:rPr>
        <w:t xml:space="preserve"> </w:t>
      </w:r>
      <w:r w:rsidR="0097307F" w:rsidRPr="00AA0C92">
        <w:rPr>
          <w:color w:val="010202"/>
          <w:spacing w:val="-10"/>
          <w:sz w:val="24"/>
          <w:szCs w:val="24"/>
        </w:rPr>
        <w:t>и реальных училищах. Им предоставлялось право содействовать начальству в части нравственной и учебной, участвовать в устройстве хозяйственной части «единовременными и постоянными приношениями», способствовать усердию к общественности (1828)</w:t>
      </w:r>
      <w:r w:rsidR="00DA389B">
        <w:rPr>
          <w:color w:val="010202"/>
          <w:spacing w:val="-10"/>
          <w:sz w:val="24"/>
          <w:szCs w:val="24"/>
        </w:rPr>
        <w:t xml:space="preserve">, </w:t>
      </w:r>
      <w:r w:rsidR="0097307F" w:rsidRPr="00AA0C92">
        <w:rPr>
          <w:color w:val="010202"/>
          <w:spacing w:val="-10"/>
          <w:sz w:val="24"/>
          <w:szCs w:val="24"/>
        </w:rPr>
        <w:t xml:space="preserve"> </w:t>
      </w:r>
      <w:r w:rsidR="00DA389B" w:rsidRPr="00DA389B">
        <w:rPr>
          <w:color w:val="010202"/>
          <w:spacing w:val="-10"/>
          <w:sz w:val="24"/>
          <w:szCs w:val="24"/>
        </w:rPr>
        <w:t>приобрет</w:t>
      </w:r>
      <w:r w:rsidR="00DA389B">
        <w:rPr>
          <w:color w:val="010202"/>
          <w:spacing w:val="-10"/>
          <w:sz w:val="24"/>
          <w:szCs w:val="24"/>
        </w:rPr>
        <w:t xml:space="preserve">ать </w:t>
      </w:r>
      <w:r w:rsidR="00DA389B" w:rsidRPr="00DA389B">
        <w:rPr>
          <w:color w:val="010202"/>
          <w:spacing w:val="-10"/>
          <w:sz w:val="24"/>
          <w:szCs w:val="24"/>
        </w:rPr>
        <w:t>предмет</w:t>
      </w:r>
      <w:r w:rsidR="00DA389B">
        <w:rPr>
          <w:color w:val="010202"/>
          <w:spacing w:val="-10"/>
          <w:sz w:val="24"/>
          <w:szCs w:val="24"/>
        </w:rPr>
        <w:t>ы</w:t>
      </w:r>
      <w:r w:rsidR="00DA389B" w:rsidRPr="00DA389B">
        <w:rPr>
          <w:color w:val="010202"/>
          <w:spacing w:val="-10"/>
          <w:sz w:val="24"/>
          <w:szCs w:val="24"/>
        </w:rPr>
        <w:t xml:space="preserve"> обихода; разраба</w:t>
      </w:r>
      <w:r w:rsidR="00DA389B">
        <w:rPr>
          <w:color w:val="010202"/>
          <w:spacing w:val="-10"/>
          <w:sz w:val="24"/>
          <w:szCs w:val="24"/>
        </w:rPr>
        <w:t>тывать</w:t>
      </w:r>
      <w:r w:rsidR="00DA389B" w:rsidRPr="00DA389B">
        <w:rPr>
          <w:color w:val="010202"/>
          <w:spacing w:val="-10"/>
          <w:sz w:val="24"/>
          <w:szCs w:val="24"/>
        </w:rPr>
        <w:t xml:space="preserve"> устав</w:t>
      </w:r>
      <w:r w:rsidR="00DA389B">
        <w:rPr>
          <w:color w:val="010202"/>
          <w:spacing w:val="-10"/>
          <w:sz w:val="24"/>
          <w:szCs w:val="24"/>
        </w:rPr>
        <w:t xml:space="preserve">ы </w:t>
      </w:r>
      <w:r w:rsidR="00DA389B" w:rsidRPr="00DA389B">
        <w:rPr>
          <w:color w:val="010202"/>
          <w:spacing w:val="-10"/>
          <w:sz w:val="24"/>
          <w:szCs w:val="24"/>
        </w:rPr>
        <w:t>учебных заведений, формирова</w:t>
      </w:r>
      <w:r w:rsidR="00DA389B">
        <w:rPr>
          <w:color w:val="010202"/>
          <w:spacing w:val="-10"/>
          <w:sz w:val="24"/>
          <w:szCs w:val="24"/>
        </w:rPr>
        <w:t>ть</w:t>
      </w:r>
      <w:r w:rsidR="00DA389B" w:rsidRPr="00DA389B">
        <w:rPr>
          <w:color w:val="010202"/>
          <w:spacing w:val="-10"/>
          <w:sz w:val="24"/>
          <w:szCs w:val="24"/>
        </w:rPr>
        <w:t xml:space="preserve"> основны</w:t>
      </w:r>
      <w:r w:rsidR="00DA389B">
        <w:rPr>
          <w:color w:val="010202"/>
          <w:spacing w:val="-10"/>
          <w:sz w:val="24"/>
          <w:szCs w:val="24"/>
        </w:rPr>
        <w:t>е</w:t>
      </w:r>
      <w:r w:rsidR="00DA389B" w:rsidRPr="00DA389B">
        <w:rPr>
          <w:color w:val="010202"/>
          <w:spacing w:val="-10"/>
          <w:sz w:val="24"/>
          <w:szCs w:val="24"/>
        </w:rPr>
        <w:t xml:space="preserve"> образовательны</w:t>
      </w:r>
      <w:r w:rsidR="00DA389B">
        <w:rPr>
          <w:color w:val="010202"/>
          <w:spacing w:val="-10"/>
          <w:sz w:val="24"/>
          <w:szCs w:val="24"/>
        </w:rPr>
        <w:t>е</w:t>
      </w:r>
      <w:r w:rsidR="00DA389B" w:rsidRPr="00DA389B">
        <w:rPr>
          <w:color w:val="010202"/>
          <w:spacing w:val="-10"/>
          <w:sz w:val="24"/>
          <w:szCs w:val="24"/>
        </w:rPr>
        <w:t xml:space="preserve"> программ</w:t>
      </w:r>
      <w:r w:rsidR="00DA389B">
        <w:rPr>
          <w:color w:val="010202"/>
          <w:spacing w:val="-10"/>
          <w:sz w:val="24"/>
          <w:szCs w:val="24"/>
        </w:rPr>
        <w:t>ы</w:t>
      </w:r>
      <w:r w:rsidR="00DA389B" w:rsidRPr="00DA389B">
        <w:rPr>
          <w:color w:val="010202"/>
          <w:spacing w:val="-10"/>
          <w:sz w:val="24"/>
          <w:szCs w:val="24"/>
        </w:rPr>
        <w:t>, учебны</w:t>
      </w:r>
      <w:r w:rsidR="00DA389B">
        <w:rPr>
          <w:color w:val="010202"/>
          <w:spacing w:val="-10"/>
          <w:sz w:val="24"/>
          <w:szCs w:val="24"/>
        </w:rPr>
        <w:t>е</w:t>
      </w:r>
      <w:r w:rsidR="00DA389B" w:rsidRPr="00DA389B">
        <w:rPr>
          <w:color w:val="010202"/>
          <w:spacing w:val="-10"/>
          <w:sz w:val="24"/>
          <w:szCs w:val="24"/>
        </w:rPr>
        <w:t xml:space="preserve"> план</w:t>
      </w:r>
      <w:r w:rsidR="00DA389B">
        <w:rPr>
          <w:color w:val="010202"/>
          <w:spacing w:val="-10"/>
          <w:sz w:val="24"/>
          <w:szCs w:val="24"/>
        </w:rPr>
        <w:t xml:space="preserve">ы - </w:t>
      </w:r>
      <w:r w:rsidR="00DA389B" w:rsidRPr="00DA389B">
        <w:rPr>
          <w:color w:val="010202"/>
          <w:spacing w:val="-10"/>
          <w:sz w:val="24"/>
          <w:szCs w:val="24"/>
        </w:rPr>
        <w:t>строго</w:t>
      </w:r>
      <w:r w:rsidR="00DA389B">
        <w:rPr>
          <w:color w:val="010202"/>
          <w:spacing w:val="-10"/>
          <w:sz w:val="24"/>
          <w:szCs w:val="24"/>
        </w:rPr>
        <w:t xml:space="preserve"> </w:t>
      </w:r>
      <w:r w:rsidR="00DA389B" w:rsidRPr="00DA389B">
        <w:rPr>
          <w:color w:val="010202"/>
          <w:spacing w:val="-10"/>
          <w:sz w:val="24"/>
          <w:szCs w:val="24"/>
        </w:rPr>
        <w:t>по определенным нормативам</w:t>
      </w:r>
      <w:r w:rsidR="00DA389B">
        <w:rPr>
          <w:color w:val="010202"/>
          <w:spacing w:val="-10"/>
          <w:sz w:val="24"/>
          <w:szCs w:val="24"/>
        </w:rPr>
        <w:t>,</w:t>
      </w:r>
      <w:r w:rsidR="00DA389B" w:rsidRPr="00DA389B">
        <w:rPr>
          <w:color w:val="010202"/>
          <w:spacing w:val="-10"/>
          <w:sz w:val="24"/>
          <w:szCs w:val="24"/>
        </w:rPr>
        <w:t xml:space="preserve"> </w:t>
      </w:r>
      <w:r w:rsidR="0097307F" w:rsidRPr="00AA0C92">
        <w:rPr>
          <w:color w:val="010202"/>
          <w:spacing w:val="-10"/>
          <w:sz w:val="24"/>
          <w:szCs w:val="24"/>
        </w:rPr>
        <w:t>бор</w:t>
      </w:r>
      <w:r w:rsidR="00DA389B">
        <w:rPr>
          <w:color w:val="010202"/>
          <w:spacing w:val="-10"/>
          <w:sz w:val="24"/>
          <w:szCs w:val="24"/>
        </w:rPr>
        <w:t>оться</w:t>
      </w:r>
      <w:r w:rsidR="0097307F" w:rsidRPr="00AA0C92">
        <w:rPr>
          <w:color w:val="010202"/>
          <w:spacing w:val="-10"/>
          <w:sz w:val="24"/>
          <w:szCs w:val="24"/>
        </w:rPr>
        <w:t xml:space="preserve"> со злоупотреблениями чиновников и учителей, предотвра</w:t>
      </w:r>
      <w:r w:rsidR="00DA389B">
        <w:rPr>
          <w:color w:val="010202"/>
          <w:spacing w:val="-10"/>
          <w:sz w:val="24"/>
          <w:szCs w:val="24"/>
        </w:rPr>
        <w:t>щать</w:t>
      </w:r>
      <w:r w:rsidR="0097307F" w:rsidRPr="00AA0C92">
        <w:rPr>
          <w:color w:val="010202"/>
          <w:spacing w:val="-10"/>
          <w:sz w:val="24"/>
          <w:szCs w:val="24"/>
        </w:rPr>
        <w:t xml:space="preserve"> нанесени</w:t>
      </w:r>
      <w:r w:rsidR="00DA389B">
        <w:rPr>
          <w:color w:val="010202"/>
          <w:spacing w:val="-10"/>
          <w:sz w:val="24"/>
          <w:szCs w:val="24"/>
        </w:rPr>
        <w:t>е</w:t>
      </w:r>
      <w:r w:rsidR="0097307F" w:rsidRPr="00AA0C92">
        <w:rPr>
          <w:color w:val="010202"/>
          <w:spacing w:val="-10"/>
          <w:sz w:val="24"/>
          <w:szCs w:val="24"/>
        </w:rPr>
        <w:t xml:space="preserve"> ущерба училищному имуществу </w:t>
      </w:r>
      <w:r w:rsidR="00DA389B">
        <w:rPr>
          <w:color w:val="010202"/>
          <w:spacing w:val="-10"/>
          <w:sz w:val="24"/>
          <w:szCs w:val="24"/>
        </w:rPr>
        <w:t>(</w:t>
      </w:r>
      <w:r w:rsidR="00DA389B" w:rsidRPr="00DA389B">
        <w:rPr>
          <w:color w:val="010202"/>
          <w:spacing w:val="-10"/>
          <w:sz w:val="24"/>
          <w:szCs w:val="24"/>
        </w:rPr>
        <w:t>1835</w:t>
      </w:r>
      <w:r w:rsidR="00DA389B">
        <w:rPr>
          <w:color w:val="010202"/>
          <w:spacing w:val="-10"/>
          <w:sz w:val="24"/>
          <w:szCs w:val="24"/>
        </w:rPr>
        <w:t>)</w:t>
      </w:r>
      <w:r w:rsidR="0097307F" w:rsidRPr="00AA0C92">
        <w:rPr>
          <w:color w:val="010202"/>
          <w:spacing w:val="-10"/>
          <w:sz w:val="24"/>
          <w:szCs w:val="24"/>
        </w:rPr>
        <w:t xml:space="preserve">. </w:t>
      </w:r>
    </w:p>
    <w:p w14:paraId="3B39084F" w14:textId="0FD1BC6A" w:rsidR="00D578C1" w:rsidRDefault="003D48B1" w:rsidP="003D48B1">
      <w:pPr>
        <w:pStyle w:val="ae"/>
        <w:ind w:left="0" w:right="130"/>
        <w:rPr>
          <w:color w:val="010202"/>
          <w:spacing w:val="-10"/>
          <w:sz w:val="24"/>
          <w:szCs w:val="24"/>
        </w:rPr>
      </w:pPr>
      <w:r>
        <w:rPr>
          <w:noProof/>
          <w:color w:val="010202"/>
          <w:spacing w:val="-1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6749763" wp14:editId="1AA30FF7">
            <wp:simplePos x="0" y="0"/>
            <wp:positionH relativeFrom="column">
              <wp:posOffset>1541145</wp:posOffset>
            </wp:positionH>
            <wp:positionV relativeFrom="paragraph">
              <wp:posOffset>0</wp:posOffset>
            </wp:positionV>
            <wp:extent cx="2481580" cy="1654175"/>
            <wp:effectExtent l="0" t="0" r="0" b="3175"/>
            <wp:wrapTight wrapText="bothSides">
              <wp:wrapPolygon edited="0">
                <wp:start x="0" y="0"/>
                <wp:lineTo x="0" y="21393"/>
                <wp:lineTo x="21390" y="21393"/>
                <wp:lineTo x="21390" y="0"/>
                <wp:lineTo x="0" y="0"/>
              </wp:wrapPolygon>
            </wp:wrapTight>
            <wp:docPr id="12536202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8C1">
        <w:rPr>
          <w:noProof/>
          <w:color w:val="010202"/>
          <w:spacing w:val="-1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89269EA" wp14:editId="7D6AA555">
            <wp:simplePos x="0" y="0"/>
            <wp:positionH relativeFrom="column">
              <wp:posOffset>-1884</wp:posOffset>
            </wp:positionH>
            <wp:positionV relativeFrom="paragraph">
              <wp:posOffset>-28367</wp:posOffset>
            </wp:positionV>
            <wp:extent cx="1442955" cy="2497981"/>
            <wp:effectExtent l="0" t="0" r="5080" b="0"/>
            <wp:wrapTight wrapText="bothSides">
              <wp:wrapPolygon edited="0">
                <wp:start x="0" y="0"/>
                <wp:lineTo x="0" y="21419"/>
                <wp:lineTo x="21391" y="21419"/>
                <wp:lineTo x="21391" y="0"/>
                <wp:lineTo x="0" y="0"/>
              </wp:wrapPolygon>
            </wp:wrapTight>
            <wp:docPr id="10630252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" r="-10" b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59" cy="24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8B1">
        <w:rPr>
          <w:noProof/>
          <w:color w:val="010202"/>
          <w:spacing w:val="-10"/>
          <w:sz w:val="24"/>
          <w:szCs w:val="24"/>
        </w:rPr>
        <w:drawing>
          <wp:inline distT="0" distB="0" distL="0" distR="0" wp14:anchorId="7BE0895F" wp14:editId="5BF82208">
            <wp:extent cx="1649459" cy="2061365"/>
            <wp:effectExtent l="0" t="0" r="8255" b="0"/>
            <wp:docPr id="2277793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31" cy="20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10202"/>
          <w:spacing w:val="-10"/>
          <w:sz w:val="24"/>
          <w:szCs w:val="24"/>
        </w:rPr>
        <w:t xml:space="preserve"> </w:t>
      </w:r>
      <w:hyperlink r:id="rId31" w:history="1">
        <w:r w:rsidRPr="00F0709B">
          <w:rPr>
            <w:rStyle w:val="ac"/>
            <w:spacing w:val="-10"/>
            <w:sz w:val="24"/>
            <w:szCs w:val="24"/>
          </w:rPr>
          <w:t>https://istram.ucoz.ru/_pu/1/48721.jpg</w:t>
        </w:r>
      </w:hyperlink>
      <w:r>
        <w:rPr>
          <w:color w:val="010202"/>
          <w:spacing w:val="-10"/>
          <w:sz w:val="24"/>
          <w:szCs w:val="24"/>
        </w:rPr>
        <w:t xml:space="preserve"> </w:t>
      </w:r>
      <w:hyperlink r:id="rId32" w:history="1">
        <w:r w:rsidRPr="00F0709B">
          <w:rPr>
            <w:rStyle w:val="ac"/>
            <w:spacing w:val="-10"/>
            <w:sz w:val="24"/>
            <w:szCs w:val="24"/>
          </w:rPr>
          <w:t>https://t.me/ramonskiy_rayon</w:t>
        </w:r>
      </w:hyperlink>
      <w:r>
        <w:rPr>
          <w:color w:val="010202"/>
          <w:spacing w:val="-10"/>
          <w:sz w:val="24"/>
          <w:szCs w:val="24"/>
        </w:rPr>
        <w:t xml:space="preserve"> </w:t>
      </w:r>
      <w:hyperlink r:id="rId33" w:history="1">
        <w:r w:rsidRPr="00F0709B">
          <w:rPr>
            <w:rStyle w:val="ac"/>
            <w:spacing w:val="-10"/>
            <w:sz w:val="24"/>
            <w:szCs w:val="24"/>
          </w:rPr>
          <w:t>http://istram.ucoz.ru/_pu/1/45705.jpg</w:t>
        </w:r>
      </w:hyperlink>
      <w:r>
        <w:rPr>
          <w:color w:val="010202"/>
          <w:spacing w:val="-10"/>
          <w:sz w:val="24"/>
          <w:szCs w:val="24"/>
        </w:rPr>
        <w:t xml:space="preserve"> </w:t>
      </w:r>
      <w:r w:rsidR="00D578C1">
        <w:rPr>
          <w:color w:val="010202"/>
          <w:spacing w:val="-10"/>
          <w:sz w:val="24"/>
          <w:szCs w:val="24"/>
        </w:rPr>
        <w:t xml:space="preserve"> На </w:t>
      </w:r>
      <w:r w:rsidR="00D578C1">
        <w:rPr>
          <w:color w:val="010202"/>
          <w:spacing w:val="-10"/>
          <w:sz w:val="24"/>
          <w:szCs w:val="24"/>
          <w:lang w:val="en-US"/>
        </w:rPr>
        <w:t>Telegram</w:t>
      </w:r>
      <w:r w:rsidR="00D578C1" w:rsidRPr="00D578C1">
        <w:rPr>
          <w:color w:val="010202"/>
          <w:spacing w:val="-10"/>
          <w:sz w:val="24"/>
          <w:szCs w:val="24"/>
        </w:rPr>
        <w:t>-</w:t>
      </w:r>
      <w:r w:rsidR="00D578C1">
        <w:rPr>
          <w:color w:val="010202"/>
          <w:spacing w:val="-10"/>
          <w:sz w:val="24"/>
          <w:szCs w:val="24"/>
        </w:rPr>
        <w:t>канале Администрации Рамонского муниципального района находим официальную информацию о том, в Рамони</w:t>
      </w:r>
      <w:r w:rsidR="00A66FEE">
        <w:rPr>
          <w:color w:val="010202"/>
          <w:spacing w:val="-10"/>
          <w:sz w:val="24"/>
          <w:szCs w:val="24"/>
        </w:rPr>
        <w:t xml:space="preserve"> в </w:t>
      </w:r>
      <w:r w:rsidR="00D578C1">
        <w:rPr>
          <w:color w:val="010202"/>
          <w:spacing w:val="-10"/>
          <w:sz w:val="24"/>
          <w:szCs w:val="24"/>
        </w:rPr>
        <w:t xml:space="preserve">1840 г. Николай Тулинов </w:t>
      </w:r>
      <w:r w:rsidR="00A66FEE">
        <w:rPr>
          <w:color w:val="010202"/>
          <w:spacing w:val="-10"/>
          <w:sz w:val="24"/>
          <w:szCs w:val="24"/>
        </w:rPr>
        <w:t xml:space="preserve">построил градообразующее (постфактум) предприятие – один из первых сахарных заводов в России, «заложив основу экономики и социальной жизни рамонского края». </w:t>
      </w:r>
    </w:p>
    <w:p w14:paraId="70322B29" w14:textId="77777777" w:rsidR="007120DB" w:rsidRDefault="007120DB" w:rsidP="003D48B1">
      <w:pPr>
        <w:pStyle w:val="ae"/>
        <w:ind w:right="130"/>
        <w:rPr>
          <w:i/>
          <w:iCs/>
          <w:color w:val="010202"/>
          <w:spacing w:val="-10"/>
          <w:sz w:val="24"/>
          <w:szCs w:val="24"/>
        </w:rPr>
      </w:pPr>
    </w:p>
    <w:p w14:paraId="1A5CA7B3" w14:textId="5D48AD1B" w:rsidR="003D48B1" w:rsidRDefault="003D48B1" w:rsidP="008C5AA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 w:rsidRPr="00787649">
        <w:rPr>
          <w:i/>
          <w:iCs/>
          <w:color w:val="010202"/>
          <w:spacing w:val="-10"/>
          <w:sz w:val="24"/>
          <w:szCs w:val="24"/>
        </w:rPr>
        <w:t>Вспомним</w:t>
      </w:r>
      <w:r w:rsidR="00787649" w:rsidRPr="00787649">
        <w:rPr>
          <w:i/>
          <w:iCs/>
          <w:color w:val="010202"/>
          <w:spacing w:val="-10"/>
          <w:sz w:val="24"/>
          <w:szCs w:val="24"/>
        </w:rPr>
        <w:t>:</w:t>
      </w:r>
      <w:r w:rsidR="00787649">
        <w:rPr>
          <w:color w:val="010202"/>
          <w:spacing w:val="-10"/>
          <w:sz w:val="24"/>
          <w:szCs w:val="24"/>
        </w:rPr>
        <w:t xml:space="preserve"> в</w:t>
      </w:r>
      <w:r w:rsidRPr="003D48B1">
        <w:rPr>
          <w:color w:val="010202"/>
          <w:spacing w:val="-10"/>
          <w:sz w:val="24"/>
          <w:szCs w:val="24"/>
        </w:rPr>
        <w:t xml:space="preserve"> 1826 году И. И.</w:t>
      </w:r>
      <w:r w:rsidR="00787649">
        <w:rPr>
          <w:color w:val="010202"/>
          <w:spacing w:val="-10"/>
          <w:sz w:val="24"/>
          <w:szCs w:val="24"/>
        </w:rPr>
        <w:t xml:space="preserve"> </w:t>
      </w:r>
      <w:r w:rsidRPr="003D48B1">
        <w:rPr>
          <w:color w:val="010202"/>
          <w:spacing w:val="-10"/>
          <w:sz w:val="24"/>
          <w:szCs w:val="24"/>
        </w:rPr>
        <w:t>Тулинов завещал имение в Рамони своему сыну Николаю Ивановичу Тулинову (1810-185</w:t>
      </w:r>
      <w:r w:rsidR="009E3369">
        <w:rPr>
          <w:color w:val="010202"/>
          <w:spacing w:val="-10"/>
          <w:sz w:val="24"/>
          <w:szCs w:val="24"/>
        </w:rPr>
        <w:t>4</w:t>
      </w:r>
      <w:r w:rsidRPr="003D48B1">
        <w:rPr>
          <w:color w:val="010202"/>
          <w:spacing w:val="-10"/>
          <w:sz w:val="24"/>
          <w:szCs w:val="24"/>
        </w:rPr>
        <w:t>), при котором в 1840 году был основан и начал производственную деятельность сахарный завод. В апреле 1849 г. Н. И. Тулинов выступил в качестве крестного отца при крещении С. И. Мосина, отец которого И. И. Мосин (1810-1890) был управляющим в его имении.</w:t>
      </w:r>
      <w:r w:rsidR="00990A39">
        <w:rPr>
          <w:color w:val="010202"/>
          <w:spacing w:val="-10"/>
          <w:sz w:val="24"/>
          <w:szCs w:val="24"/>
        </w:rPr>
        <w:t xml:space="preserve"> На момент смерти Николая </w:t>
      </w:r>
      <w:r w:rsidR="007120DB">
        <w:rPr>
          <w:color w:val="010202"/>
          <w:spacing w:val="-10"/>
          <w:sz w:val="24"/>
          <w:szCs w:val="24"/>
        </w:rPr>
        <w:t>И</w:t>
      </w:r>
      <w:r w:rsidR="00990A39">
        <w:rPr>
          <w:color w:val="010202"/>
          <w:spacing w:val="-10"/>
          <w:sz w:val="24"/>
          <w:szCs w:val="24"/>
        </w:rPr>
        <w:t xml:space="preserve">вановича в </w:t>
      </w:r>
      <w:r w:rsidR="00990A39" w:rsidRPr="00990A39">
        <w:rPr>
          <w:color w:val="010202"/>
          <w:spacing w:val="-10"/>
          <w:sz w:val="24"/>
          <w:szCs w:val="24"/>
        </w:rPr>
        <w:t>селе насчитывалось 540 жителей обоего пола - государственных и помещичьих крестьян. Свеклосахарный и стеариновый заводы производили продукцию, которая поставлялась в г. Воронеж.</w:t>
      </w:r>
      <w:r w:rsidR="007120DB">
        <w:rPr>
          <w:color w:val="010202"/>
          <w:spacing w:val="-10"/>
          <w:sz w:val="24"/>
          <w:szCs w:val="24"/>
        </w:rPr>
        <w:t xml:space="preserve"> </w:t>
      </w:r>
      <w:r w:rsidR="007120DB" w:rsidRPr="007120DB">
        <w:rPr>
          <w:color w:val="010202"/>
          <w:spacing w:val="-10"/>
          <w:sz w:val="24"/>
          <w:szCs w:val="24"/>
        </w:rPr>
        <w:t xml:space="preserve">В 1860 году </w:t>
      </w:r>
      <w:r w:rsidR="007120DB">
        <w:rPr>
          <w:color w:val="010202"/>
          <w:spacing w:val="-10"/>
          <w:sz w:val="24"/>
          <w:szCs w:val="24"/>
        </w:rPr>
        <w:t>усадьба выглядела так</w:t>
      </w:r>
      <w:r w:rsidR="007120DB" w:rsidRPr="007120DB">
        <w:rPr>
          <w:color w:val="010202"/>
          <w:spacing w:val="-10"/>
          <w:sz w:val="24"/>
          <w:szCs w:val="24"/>
        </w:rPr>
        <w:t>: «Показалась усадьба Рамонь, обнесенная красивой, с башнями в готическом вкусе, кирпичной оградой (ее остатки сохранились до нашего времени), оживленно</w:t>
      </w:r>
      <w:r w:rsidR="007120DB">
        <w:rPr>
          <w:color w:val="010202"/>
          <w:spacing w:val="-10"/>
          <w:sz w:val="24"/>
          <w:szCs w:val="24"/>
        </w:rPr>
        <w:t>й</w:t>
      </w:r>
      <w:r w:rsidR="007120DB" w:rsidRPr="007120DB">
        <w:rPr>
          <w:color w:val="010202"/>
          <w:spacing w:val="-10"/>
          <w:sz w:val="24"/>
          <w:szCs w:val="24"/>
        </w:rPr>
        <w:t xml:space="preserve"> зеленью высоких пирамидальных тополей. Здесь же возвышалось не менее красивое здание стеаринового завода (сохранилось до настоящего времени, расположено слева от дворца)</w:t>
      </w:r>
      <w:r w:rsidR="007120DB">
        <w:rPr>
          <w:color w:val="010202"/>
          <w:spacing w:val="-10"/>
          <w:sz w:val="24"/>
          <w:szCs w:val="24"/>
        </w:rPr>
        <w:t xml:space="preserve"> ...</w:t>
      </w:r>
      <w:r w:rsidR="007120DB" w:rsidRPr="007120DB">
        <w:rPr>
          <w:color w:val="010202"/>
          <w:spacing w:val="-10"/>
          <w:sz w:val="24"/>
          <w:szCs w:val="24"/>
        </w:rPr>
        <w:t xml:space="preserve"> Живописный сад, в котором находится до трех тысяч фруктовых деревьев, оранжерея, парники и небольшой виноградник расположены на окраине о</w:t>
      </w:r>
      <w:r w:rsidR="007120DB">
        <w:rPr>
          <w:color w:val="010202"/>
          <w:spacing w:val="-10"/>
          <w:sz w:val="24"/>
          <w:szCs w:val="24"/>
        </w:rPr>
        <w:t>г</w:t>
      </w:r>
      <w:r w:rsidR="007120DB" w:rsidRPr="007120DB">
        <w:rPr>
          <w:color w:val="010202"/>
          <w:spacing w:val="-10"/>
          <w:sz w:val="24"/>
          <w:szCs w:val="24"/>
        </w:rPr>
        <w:t xml:space="preserve">ромного ската, у подошвы которого устроен свеклосахарный завод. </w:t>
      </w:r>
      <w:r w:rsidR="007120DB" w:rsidRPr="008E34FA">
        <w:rPr>
          <w:color w:val="010202"/>
          <w:spacing w:val="-10"/>
          <w:sz w:val="24"/>
          <w:szCs w:val="24"/>
        </w:rPr>
        <w:t>Их опоясывает р. Воронеж, а за нею виднеется обширная, верст на тридцать, если не больше, низменная даль с роскошными пойменными лугами и густым сосновым бором».</w:t>
      </w:r>
      <w:r w:rsidR="008E34FA">
        <w:rPr>
          <w:color w:val="010202"/>
          <w:spacing w:val="-10"/>
          <w:sz w:val="24"/>
          <w:szCs w:val="24"/>
        </w:rPr>
        <w:t xml:space="preserve"> (</w:t>
      </w:r>
      <w:r w:rsidR="008E34FA" w:rsidRPr="008E34FA">
        <w:rPr>
          <w:color w:val="010202"/>
          <w:spacing w:val="-10"/>
          <w:sz w:val="24"/>
          <w:szCs w:val="24"/>
        </w:rPr>
        <w:t>Владельцы Рамонских имений: Анна Ивановна Шеле (Тулинова)</w:t>
      </w:r>
      <w:r w:rsidR="008E34FA">
        <w:rPr>
          <w:color w:val="010202"/>
          <w:spacing w:val="-10"/>
          <w:sz w:val="24"/>
          <w:szCs w:val="24"/>
        </w:rPr>
        <w:t xml:space="preserve"> </w:t>
      </w:r>
      <w:hyperlink r:id="rId34" w:history="1">
        <w:r w:rsidR="008E34FA" w:rsidRPr="00F0709B">
          <w:rPr>
            <w:rStyle w:val="ac"/>
            <w:spacing w:val="-10"/>
            <w:sz w:val="24"/>
            <w:szCs w:val="24"/>
          </w:rPr>
          <w:t>https://istram.ucoz.ru/publ/36-1-0-163</w:t>
        </w:r>
      </w:hyperlink>
      <w:r w:rsidR="008E34FA">
        <w:rPr>
          <w:color w:val="010202"/>
          <w:spacing w:val="-10"/>
          <w:sz w:val="24"/>
          <w:szCs w:val="24"/>
        </w:rPr>
        <w:t xml:space="preserve"> )</w:t>
      </w:r>
    </w:p>
    <w:p w14:paraId="1BAD30EF" w14:textId="77777777" w:rsidR="00FB3194" w:rsidRDefault="00FB3194" w:rsidP="003D48B1">
      <w:pPr>
        <w:pStyle w:val="ae"/>
        <w:ind w:right="130"/>
        <w:rPr>
          <w:color w:val="010202"/>
          <w:spacing w:val="-10"/>
          <w:sz w:val="24"/>
          <w:szCs w:val="24"/>
        </w:rPr>
      </w:pPr>
    </w:p>
    <w:p w14:paraId="11297281" w14:textId="5F83F022" w:rsidR="00FB3194" w:rsidRDefault="00FB3194" w:rsidP="00D23062">
      <w:pPr>
        <w:pStyle w:val="ae"/>
        <w:ind w:right="130"/>
        <w:jc w:val="center"/>
        <w:rPr>
          <w:color w:val="010202"/>
          <w:spacing w:val="-10"/>
          <w:sz w:val="24"/>
          <w:szCs w:val="24"/>
        </w:rPr>
      </w:pPr>
      <w:r>
        <w:rPr>
          <w:noProof/>
          <w:color w:val="010202"/>
          <w:spacing w:val="-10"/>
          <w:sz w:val="24"/>
          <w:szCs w:val="24"/>
        </w:rPr>
        <w:drawing>
          <wp:inline distT="0" distB="0" distL="0" distR="0" wp14:anchorId="76FAED79" wp14:editId="13752BBA">
            <wp:extent cx="3165134" cy="2039356"/>
            <wp:effectExtent l="0" t="0" r="0" b="0"/>
            <wp:docPr id="15461269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t="5562" r="11" b="1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48" cy="20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E17E5" w14:textId="77777777" w:rsidR="008C5AA7" w:rsidRPr="00FB3194" w:rsidRDefault="008C5AA7" w:rsidP="00D23062">
      <w:pPr>
        <w:pStyle w:val="ae"/>
        <w:ind w:right="130"/>
        <w:jc w:val="center"/>
        <w:rPr>
          <w:color w:val="010202"/>
          <w:spacing w:val="-10"/>
          <w:sz w:val="24"/>
          <w:szCs w:val="24"/>
        </w:rPr>
      </w:pPr>
    </w:p>
    <w:p w14:paraId="1A710904" w14:textId="4825CDA2" w:rsidR="00C5424A" w:rsidRDefault="008033BD" w:rsidP="008C5AA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>
        <w:rPr>
          <w:color w:val="010202"/>
          <w:spacing w:val="-10"/>
          <w:sz w:val="24"/>
          <w:szCs w:val="24"/>
        </w:rPr>
        <w:t xml:space="preserve">А это из </w:t>
      </w:r>
      <w:r w:rsidRPr="008033BD">
        <w:rPr>
          <w:color w:val="010202"/>
          <w:spacing w:val="-10"/>
          <w:sz w:val="24"/>
          <w:szCs w:val="24"/>
        </w:rPr>
        <w:t>подробнейш</w:t>
      </w:r>
      <w:r>
        <w:rPr>
          <w:color w:val="010202"/>
          <w:spacing w:val="-10"/>
          <w:sz w:val="24"/>
          <w:szCs w:val="24"/>
        </w:rPr>
        <w:t>ей</w:t>
      </w:r>
      <w:r w:rsidRPr="008033BD">
        <w:rPr>
          <w:color w:val="010202"/>
          <w:spacing w:val="-10"/>
          <w:sz w:val="24"/>
          <w:szCs w:val="24"/>
        </w:rPr>
        <w:t xml:space="preserve"> опис</w:t>
      </w:r>
      <w:r>
        <w:rPr>
          <w:color w:val="010202"/>
          <w:spacing w:val="-10"/>
          <w:sz w:val="24"/>
          <w:szCs w:val="24"/>
        </w:rPr>
        <w:t>и</w:t>
      </w:r>
      <w:r w:rsidRPr="008033BD">
        <w:rPr>
          <w:color w:val="010202"/>
          <w:spacing w:val="-10"/>
          <w:sz w:val="24"/>
          <w:szCs w:val="24"/>
        </w:rPr>
        <w:t xml:space="preserve"> имения</w:t>
      </w:r>
      <w:r>
        <w:rPr>
          <w:color w:val="010202"/>
          <w:spacing w:val="-10"/>
          <w:sz w:val="24"/>
          <w:szCs w:val="24"/>
        </w:rPr>
        <w:t xml:space="preserve">, </w:t>
      </w:r>
      <w:r w:rsidRPr="008033BD">
        <w:rPr>
          <w:color w:val="010202"/>
          <w:spacing w:val="-10"/>
          <w:sz w:val="24"/>
          <w:szCs w:val="24"/>
        </w:rPr>
        <w:t>составлен</w:t>
      </w:r>
      <w:r>
        <w:rPr>
          <w:color w:val="010202"/>
          <w:spacing w:val="-10"/>
          <w:sz w:val="24"/>
          <w:szCs w:val="24"/>
        </w:rPr>
        <w:t>ной</w:t>
      </w:r>
      <w:r w:rsidRPr="008033BD">
        <w:rPr>
          <w:color w:val="010202"/>
          <w:spacing w:val="-10"/>
          <w:sz w:val="24"/>
          <w:szCs w:val="24"/>
        </w:rPr>
        <w:t xml:space="preserve"> сразу после смерти Николая Тулинова – предводителя губернского дворянства: «Господский дом каменный, снаружи и внутри оштукатурен, длиною 30 аршин, шириною 15 аршин, вышина 6 аршин»</w:t>
      </w:r>
      <w:r w:rsidR="00FB3194">
        <w:rPr>
          <w:color w:val="010202"/>
          <w:spacing w:val="-10"/>
          <w:sz w:val="24"/>
          <w:szCs w:val="24"/>
        </w:rPr>
        <w:t>, с</w:t>
      </w:r>
      <w:r w:rsidR="00FB3194" w:rsidRPr="00FB3194">
        <w:rPr>
          <w:color w:val="010202"/>
          <w:spacing w:val="-10"/>
          <w:sz w:val="24"/>
          <w:szCs w:val="24"/>
        </w:rPr>
        <w:t xml:space="preserve"> трёх сторон дома стояли террасы с насыпью и деревянными балясинами под краской.</w:t>
      </w:r>
      <w:r w:rsidR="005A09E9">
        <w:rPr>
          <w:color w:val="010202"/>
          <w:spacing w:val="-10"/>
          <w:sz w:val="24"/>
          <w:szCs w:val="24"/>
        </w:rPr>
        <w:t xml:space="preserve"> </w:t>
      </w:r>
      <w:r w:rsidR="00E15899">
        <w:rPr>
          <w:color w:val="010202"/>
          <w:spacing w:val="-10"/>
          <w:sz w:val="24"/>
          <w:szCs w:val="24"/>
        </w:rPr>
        <w:t xml:space="preserve">В доме </w:t>
      </w:r>
      <w:r w:rsidR="00C5424A" w:rsidRPr="00C5424A">
        <w:rPr>
          <w:color w:val="010202"/>
          <w:spacing w:val="-10"/>
          <w:sz w:val="24"/>
          <w:szCs w:val="24"/>
        </w:rPr>
        <w:t>1-я комната была парадная, 2-</w:t>
      </w:r>
      <w:r w:rsidR="00C5424A" w:rsidRPr="00C5424A">
        <w:rPr>
          <w:color w:val="010202"/>
          <w:spacing w:val="-10"/>
          <w:sz w:val="24"/>
          <w:szCs w:val="24"/>
        </w:rPr>
        <w:lastRenderedPageBreak/>
        <w:t xml:space="preserve">я </w:t>
      </w:r>
      <w:r w:rsidR="00507B14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лакейская, 3-я </w:t>
      </w:r>
      <w:r w:rsidR="00507B14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гостиная. В ней находились кафельные печи, диваны, столы красного дерева, лампы со столбами под краску, у камина </w:t>
      </w:r>
      <w:r w:rsidR="00507B14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ширмочка красного дерева, кресла под орех, покрытые ситцем. 4-я комната </w:t>
      </w:r>
      <w:r w:rsidR="00507B14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зал с картинами, которых числилось аж 172, здесь же стояли ломберные столы красного дерева и стол под лак с полками, тумба красного дерева, стулья плетёные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яшновые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 xml:space="preserve">, кресло ореховое, обитое сафьяном, лампы. В 5-й комнате находилась столовая, в 6-й </w:t>
      </w:r>
      <w:r w:rsidR="00507B14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кабинет с деревянной перегородкой, печь кафельная, диваны под краской, софа под орех, ширмы красного дерева, стол ломберный красного дерева, стол ясеневый под лак, кресла красного дерева, кровать складная, обтянутая тиком, столик маленький и стул плетёный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яшновые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 xml:space="preserve">, столик берёзовый под краской, зеркало большое на ножках. 7-я комната была маленькой уборной, 8-я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девичья, 9-я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сенцы. А 10-я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выход в погреб для вин. В нём имелись: шампанское 7 бутылок, венгерское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15, портер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6,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сотерл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 xml:space="preserve"> простой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1,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макон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 xml:space="preserve">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2, херес простой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1, сом прекрасный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2, шабли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4; вода минеральная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5, вода содовая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2, мёд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3, водянка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3,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сотерл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 xml:space="preserve">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4, вишнёвка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4 ведра; вода в бутылках: черной смородины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13, рябиновой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1,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инбирной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 xml:space="preserve"> — 12, костяничной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10, барбарисовой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11, сироп вишнёвый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4 и яблочной воды </w:t>
      </w:r>
      <w:r w:rsidR="00E15899">
        <w:rPr>
          <w:color w:val="010202"/>
          <w:spacing w:val="-10"/>
          <w:sz w:val="24"/>
          <w:szCs w:val="24"/>
        </w:rPr>
        <w:t>-</w:t>
      </w:r>
      <w:r w:rsidR="00C5424A" w:rsidRPr="00C5424A">
        <w:rPr>
          <w:color w:val="010202"/>
          <w:spacing w:val="-10"/>
          <w:sz w:val="24"/>
          <w:szCs w:val="24"/>
        </w:rPr>
        <w:t xml:space="preserve"> 1 </w:t>
      </w:r>
      <w:proofErr w:type="spellStart"/>
      <w:r w:rsidR="00C5424A" w:rsidRPr="00C5424A">
        <w:rPr>
          <w:color w:val="010202"/>
          <w:spacing w:val="-10"/>
          <w:sz w:val="24"/>
          <w:szCs w:val="24"/>
        </w:rPr>
        <w:t>полубочонок</w:t>
      </w:r>
      <w:proofErr w:type="spellEnd"/>
      <w:r w:rsidR="00C5424A" w:rsidRPr="00C5424A">
        <w:rPr>
          <w:color w:val="010202"/>
          <w:spacing w:val="-10"/>
          <w:sz w:val="24"/>
          <w:szCs w:val="24"/>
        </w:rPr>
        <w:t>.</w:t>
      </w:r>
    </w:p>
    <w:p w14:paraId="2633BF91" w14:textId="6A55C0B9" w:rsidR="007120DB" w:rsidRDefault="005A09E9" w:rsidP="003D48B1">
      <w:pPr>
        <w:pStyle w:val="ae"/>
        <w:ind w:right="130"/>
        <w:rPr>
          <w:color w:val="010202"/>
          <w:spacing w:val="-10"/>
          <w:sz w:val="24"/>
          <w:szCs w:val="24"/>
        </w:rPr>
      </w:pPr>
      <w:r>
        <w:rPr>
          <w:color w:val="010202"/>
          <w:spacing w:val="-10"/>
          <w:sz w:val="24"/>
          <w:szCs w:val="24"/>
        </w:rPr>
        <w:t xml:space="preserve"> Д</w:t>
      </w:r>
      <w:r w:rsidRPr="005A09E9">
        <w:rPr>
          <w:color w:val="010202"/>
          <w:spacing w:val="-10"/>
          <w:sz w:val="24"/>
          <w:szCs w:val="24"/>
        </w:rPr>
        <w:t>ля Рамони этот скромный по теперешним меркам одноэтажный дом стал первым культурным центром. У Тулиновых была богатая библиотека, они устраивали музыкальные вечера, собрали целую картинную галерею («172 картины под стеклом»)</w:t>
      </w:r>
      <w:r>
        <w:rPr>
          <w:color w:val="010202"/>
          <w:spacing w:val="-10"/>
          <w:sz w:val="24"/>
          <w:szCs w:val="24"/>
        </w:rPr>
        <w:t>.</w:t>
      </w:r>
      <w:r w:rsidR="00C5424A">
        <w:rPr>
          <w:color w:val="010202"/>
          <w:spacing w:val="-10"/>
          <w:sz w:val="24"/>
          <w:szCs w:val="24"/>
        </w:rPr>
        <w:t xml:space="preserve"> </w:t>
      </w:r>
      <w:r w:rsidR="00507B14" w:rsidRPr="00507B14">
        <w:rPr>
          <w:color w:val="010202"/>
          <w:spacing w:val="-10"/>
          <w:sz w:val="24"/>
          <w:szCs w:val="24"/>
        </w:rPr>
        <w:t xml:space="preserve">В описи значится и грот из дикого самородного камня с двумя лестницами, и обложенная кирпичом, вымощенная дорога к сахарному заводу. Слева от дворца Г-образное здание, а также двухэтажный дом во дворе </w:t>
      </w:r>
      <w:proofErr w:type="gramStart"/>
      <w:r w:rsidR="00E15899">
        <w:rPr>
          <w:color w:val="010202"/>
          <w:spacing w:val="-10"/>
          <w:sz w:val="24"/>
          <w:szCs w:val="24"/>
        </w:rPr>
        <w:t>-</w:t>
      </w:r>
      <w:r w:rsidR="00507B14" w:rsidRPr="00507B14">
        <w:rPr>
          <w:color w:val="010202"/>
          <w:spacing w:val="-10"/>
          <w:sz w:val="24"/>
          <w:szCs w:val="24"/>
        </w:rPr>
        <w:t xml:space="preserve"> все это</w:t>
      </w:r>
      <w:proofErr w:type="gramEnd"/>
      <w:r w:rsidR="00507B14" w:rsidRPr="00507B14">
        <w:rPr>
          <w:color w:val="010202"/>
          <w:spacing w:val="-10"/>
          <w:sz w:val="24"/>
          <w:szCs w:val="24"/>
        </w:rPr>
        <w:t xml:space="preserve"> осталось от Тулиновых. </w:t>
      </w:r>
      <w:r w:rsidR="00C5424A">
        <w:rPr>
          <w:color w:val="010202"/>
          <w:spacing w:val="-10"/>
          <w:sz w:val="24"/>
          <w:szCs w:val="24"/>
        </w:rPr>
        <w:t>(</w:t>
      </w:r>
      <w:r w:rsidR="00C5424A" w:rsidRPr="00C5424A">
        <w:rPr>
          <w:color w:val="010202"/>
          <w:spacing w:val="-10"/>
          <w:sz w:val="24"/>
          <w:szCs w:val="24"/>
        </w:rPr>
        <w:t xml:space="preserve">Рамонские Тулиновы </w:t>
      </w:r>
      <w:hyperlink r:id="rId36" w:anchor="cmntfrm" w:history="1">
        <w:r w:rsidR="00C5424A" w:rsidRPr="00F0709B">
          <w:rPr>
            <w:rStyle w:val="ac"/>
            <w:spacing w:val="-10"/>
            <w:sz w:val="24"/>
            <w:szCs w:val="24"/>
          </w:rPr>
          <w:t>https://m.ok.ru/group/52946534662389/topic/70654282929653?__dp=y#cmntfrm</w:t>
        </w:r>
      </w:hyperlink>
      <w:r w:rsidR="00C5424A">
        <w:rPr>
          <w:color w:val="010202"/>
          <w:spacing w:val="-10"/>
          <w:sz w:val="24"/>
          <w:szCs w:val="24"/>
        </w:rPr>
        <w:t xml:space="preserve"> )</w:t>
      </w:r>
    </w:p>
    <w:p w14:paraId="7B2C959B" w14:textId="698180A8" w:rsidR="00FB3194" w:rsidRDefault="00FB3194" w:rsidP="00FB3194">
      <w:pPr>
        <w:pStyle w:val="ae"/>
        <w:ind w:right="130"/>
        <w:jc w:val="center"/>
        <w:rPr>
          <w:color w:val="010202"/>
          <w:spacing w:val="-10"/>
          <w:sz w:val="24"/>
          <w:szCs w:val="24"/>
        </w:rPr>
      </w:pPr>
    </w:p>
    <w:p w14:paraId="097FA640" w14:textId="1CCEEEBD" w:rsidR="005A09E9" w:rsidRDefault="005A09E9" w:rsidP="003819D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 w:rsidRPr="005A09E9">
        <w:rPr>
          <w:color w:val="010202"/>
          <w:spacing w:val="-10"/>
          <w:sz w:val="24"/>
          <w:szCs w:val="24"/>
        </w:rPr>
        <w:t>В той же описи фигурирует и дом управляющего</w:t>
      </w:r>
      <w:r>
        <w:rPr>
          <w:color w:val="010202"/>
          <w:spacing w:val="-10"/>
          <w:sz w:val="24"/>
          <w:szCs w:val="24"/>
        </w:rPr>
        <w:t xml:space="preserve">: </w:t>
      </w:r>
      <w:r w:rsidRPr="005A09E9">
        <w:rPr>
          <w:color w:val="010202"/>
          <w:spacing w:val="-10"/>
          <w:sz w:val="24"/>
          <w:szCs w:val="24"/>
        </w:rPr>
        <w:t xml:space="preserve">«двухэтажный дом каменный, покрыт железом, под окраской, длиною </w:t>
      </w:r>
      <w:proofErr w:type="gramStart"/>
      <w:r w:rsidRPr="005A09E9">
        <w:rPr>
          <w:color w:val="010202"/>
          <w:spacing w:val="-10"/>
          <w:sz w:val="24"/>
          <w:szCs w:val="24"/>
        </w:rPr>
        <w:t>33 ?</w:t>
      </w:r>
      <w:proofErr w:type="gramEnd"/>
      <w:r w:rsidRPr="005A09E9">
        <w:rPr>
          <w:color w:val="010202"/>
          <w:spacing w:val="-10"/>
          <w:sz w:val="24"/>
          <w:szCs w:val="24"/>
        </w:rPr>
        <w:t xml:space="preserve"> аршин и шириною 15 аршин». В верхнем этаже – четыре комнаты, внизу – «8 небольших комнат». Указано, что в доме «помещаются дворовые люди», но здесь явно находилась прислуга не самого низкого ранга. Скорее всего, управляющий имением жил в верхнем этаже, отапливаемом голландскими печами, а нижний этаж занимали люди, прислуживавшие и ему, и господам. Это предположение подтверждается и описанием обстановки. Например, на втором этаже росла целая оранжерея экзотических растений: «лимонных дерев 37, </w:t>
      </w:r>
      <w:proofErr w:type="spellStart"/>
      <w:r w:rsidRPr="005A09E9">
        <w:rPr>
          <w:color w:val="010202"/>
          <w:spacing w:val="-10"/>
          <w:sz w:val="24"/>
          <w:szCs w:val="24"/>
        </w:rPr>
        <w:t>померанцовое</w:t>
      </w:r>
      <w:proofErr w:type="spellEnd"/>
      <w:r w:rsidRPr="005A09E9">
        <w:rPr>
          <w:color w:val="010202"/>
          <w:spacing w:val="-10"/>
          <w:sz w:val="24"/>
          <w:szCs w:val="24"/>
        </w:rPr>
        <w:t xml:space="preserve"> – 1, </w:t>
      </w:r>
      <w:proofErr w:type="spellStart"/>
      <w:r w:rsidRPr="005A09E9">
        <w:rPr>
          <w:color w:val="010202"/>
          <w:spacing w:val="-10"/>
          <w:sz w:val="24"/>
          <w:szCs w:val="24"/>
        </w:rPr>
        <w:t>алеандр</w:t>
      </w:r>
      <w:proofErr w:type="spellEnd"/>
      <w:r w:rsidRPr="005A09E9">
        <w:rPr>
          <w:color w:val="010202"/>
          <w:spacing w:val="-10"/>
          <w:sz w:val="24"/>
          <w:szCs w:val="24"/>
        </w:rPr>
        <w:t xml:space="preserve"> – 12, инжиру – 5, лавровых - 2, плющу – 8, китайских розанов - 5…». Некоторые названия растений нам и вовсе незнакомы: </w:t>
      </w:r>
      <w:proofErr w:type="spellStart"/>
      <w:r w:rsidRPr="005A09E9">
        <w:rPr>
          <w:color w:val="010202"/>
          <w:spacing w:val="-10"/>
          <w:sz w:val="24"/>
          <w:szCs w:val="24"/>
        </w:rPr>
        <w:t>питиспормус</w:t>
      </w:r>
      <w:proofErr w:type="spellEnd"/>
      <w:r w:rsidRPr="005A09E9">
        <w:rPr>
          <w:color w:val="010202"/>
          <w:spacing w:val="-10"/>
          <w:sz w:val="24"/>
          <w:szCs w:val="24"/>
        </w:rPr>
        <w:t xml:space="preserve">, </w:t>
      </w:r>
      <w:proofErr w:type="spellStart"/>
      <w:r w:rsidRPr="005A09E9">
        <w:rPr>
          <w:color w:val="010202"/>
          <w:spacing w:val="-10"/>
          <w:sz w:val="24"/>
          <w:szCs w:val="24"/>
        </w:rPr>
        <w:t>безыменка</w:t>
      </w:r>
      <w:proofErr w:type="spellEnd"/>
      <w:r w:rsidRPr="005A09E9">
        <w:rPr>
          <w:color w:val="010202"/>
          <w:spacing w:val="-10"/>
          <w:sz w:val="24"/>
          <w:szCs w:val="24"/>
        </w:rPr>
        <w:t xml:space="preserve">, </w:t>
      </w:r>
      <w:proofErr w:type="spellStart"/>
      <w:r w:rsidRPr="005A09E9">
        <w:rPr>
          <w:color w:val="010202"/>
          <w:spacing w:val="-10"/>
          <w:sz w:val="24"/>
          <w:szCs w:val="24"/>
        </w:rPr>
        <w:t>дракония</w:t>
      </w:r>
      <w:proofErr w:type="spellEnd"/>
      <w:r w:rsidRPr="005A09E9">
        <w:rPr>
          <w:color w:val="010202"/>
          <w:spacing w:val="-10"/>
          <w:sz w:val="24"/>
          <w:szCs w:val="24"/>
        </w:rPr>
        <w:t xml:space="preserve">, </w:t>
      </w:r>
      <w:proofErr w:type="spellStart"/>
      <w:r w:rsidRPr="005A09E9">
        <w:rPr>
          <w:color w:val="010202"/>
          <w:spacing w:val="-10"/>
          <w:sz w:val="24"/>
          <w:szCs w:val="24"/>
        </w:rPr>
        <w:t>ципцифлер</w:t>
      </w:r>
      <w:proofErr w:type="spellEnd"/>
      <w:r w:rsidRPr="005A09E9">
        <w:rPr>
          <w:color w:val="010202"/>
          <w:spacing w:val="-10"/>
          <w:sz w:val="24"/>
          <w:szCs w:val="24"/>
        </w:rPr>
        <w:t xml:space="preserve">, американская </w:t>
      </w:r>
      <w:proofErr w:type="spellStart"/>
      <w:r w:rsidRPr="005A09E9">
        <w:rPr>
          <w:color w:val="010202"/>
          <w:spacing w:val="-10"/>
          <w:sz w:val="24"/>
          <w:szCs w:val="24"/>
        </w:rPr>
        <w:t>крапиана</w:t>
      </w:r>
      <w:proofErr w:type="spellEnd"/>
      <w:r>
        <w:rPr>
          <w:color w:val="010202"/>
          <w:spacing w:val="-10"/>
          <w:sz w:val="24"/>
          <w:szCs w:val="24"/>
        </w:rPr>
        <w:t>»</w:t>
      </w:r>
      <w:r w:rsidRPr="005A09E9">
        <w:rPr>
          <w:color w:val="010202"/>
          <w:spacing w:val="-10"/>
          <w:sz w:val="24"/>
          <w:szCs w:val="24"/>
        </w:rPr>
        <w:t xml:space="preserve">. </w:t>
      </w:r>
      <w:r w:rsidR="008E34FA" w:rsidRPr="008E34FA">
        <w:rPr>
          <w:color w:val="010202"/>
          <w:spacing w:val="-10"/>
          <w:sz w:val="24"/>
          <w:szCs w:val="24"/>
        </w:rPr>
        <w:t>Уцелели столовая, кладовая, часть конторы, где работал Иван Мосин. Сохранился подвал с широкими сводами, который тоже был в ведении управляющего: там хранилось сало для стеаринового завода. Рядом с кладовой растут очень старые деревья – вяз и липа, им не меньше 150 лет, и их вполне мог посадить отец будущего оружейника.</w:t>
      </w:r>
      <w:r w:rsidR="008E34FA">
        <w:rPr>
          <w:color w:val="010202"/>
          <w:spacing w:val="-10"/>
          <w:sz w:val="24"/>
          <w:szCs w:val="24"/>
        </w:rPr>
        <w:t xml:space="preserve"> (</w:t>
      </w:r>
      <w:r w:rsidR="008E34FA" w:rsidRPr="008E34FA">
        <w:rPr>
          <w:color w:val="010202"/>
          <w:spacing w:val="-10"/>
          <w:sz w:val="24"/>
          <w:szCs w:val="24"/>
        </w:rPr>
        <w:t>Воронежский краевед Павел Попов: «Дом Сергея Мосина сохранился до наших дней»</w:t>
      </w:r>
      <w:r w:rsidR="008E34FA">
        <w:rPr>
          <w:color w:val="010202"/>
          <w:spacing w:val="-10"/>
          <w:sz w:val="24"/>
          <w:szCs w:val="24"/>
        </w:rPr>
        <w:t xml:space="preserve"> </w:t>
      </w:r>
      <w:hyperlink r:id="rId37" w:history="1">
        <w:r w:rsidR="008E34FA" w:rsidRPr="00F0709B">
          <w:rPr>
            <w:rStyle w:val="ac"/>
            <w:spacing w:val="-10"/>
            <w:sz w:val="24"/>
            <w:szCs w:val="24"/>
          </w:rPr>
          <w:t>https://riavrn.ru/news/voronezhskiy-kraeved-pavel-popov-dom-sergeya-mosina-sokhranilsya-do-nashikh-dney/?ysclid=mdkeypie94783740809</w:t>
        </w:r>
      </w:hyperlink>
      <w:r w:rsidR="008E34FA">
        <w:rPr>
          <w:color w:val="010202"/>
          <w:spacing w:val="-10"/>
          <w:sz w:val="24"/>
          <w:szCs w:val="24"/>
        </w:rPr>
        <w:t xml:space="preserve"> )</w:t>
      </w:r>
    </w:p>
    <w:p w14:paraId="0C53F74B" w14:textId="77777777" w:rsidR="005A09E9" w:rsidRDefault="005A09E9" w:rsidP="00C450B9">
      <w:pPr>
        <w:pStyle w:val="ae"/>
        <w:ind w:right="130"/>
        <w:rPr>
          <w:color w:val="010202"/>
          <w:spacing w:val="-10"/>
          <w:sz w:val="24"/>
          <w:szCs w:val="24"/>
        </w:rPr>
      </w:pPr>
    </w:p>
    <w:p w14:paraId="1B4B4B7F" w14:textId="716A0BCF" w:rsidR="00C450B9" w:rsidRDefault="007120DB" w:rsidP="003819D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 w:rsidRPr="007120DB">
        <w:rPr>
          <w:color w:val="010202"/>
          <w:spacing w:val="-10"/>
          <w:sz w:val="24"/>
          <w:szCs w:val="24"/>
        </w:rPr>
        <w:t>После смерти в 185</w:t>
      </w:r>
      <w:r w:rsidR="008033BD">
        <w:rPr>
          <w:color w:val="010202"/>
          <w:spacing w:val="-10"/>
          <w:sz w:val="24"/>
          <w:szCs w:val="24"/>
        </w:rPr>
        <w:t>4</w:t>
      </w:r>
      <w:r w:rsidRPr="007120DB">
        <w:rPr>
          <w:color w:val="010202"/>
          <w:spacing w:val="-10"/>
          <w:sz w:val="24"/>
          <w:szCs w:val="24"/>
        </w:rPr>
        <w:t xml:space="preserve"> году </w:t>
      </w:r>
      <w:r>
        <w:rPr>
          <w:color w:val="010202"/>
          <w:spacing w:val="-10"/>
          <w:sz w:val="24"/>
          <w:szCs w:val="24"/>
        </w:rPr>
        <w:t>Н</w:t>
      </w:r>
      <w:r w:rsidRPr="007120DB">
        <w:rPr>
          <w:color w:val="010202"/>
          <w:spacing w:val="-10"/>
          <w:sz w:val="24"/>
          <w:szCs w:val="24"/>
        </w:rPr>
        <w:t xml:space="preserve">. И. Тулинова </w:t>
      </w:r>
      <w:r>
        <w:rPr>
          <w:color w:val="010202"/>
          <w:spacing w:val="-10"/>
          <w:sz w:val="24"/>
          <w:szCs w:val="24"/>
        </w:rPr>
        <w:t>эт</w:t>
      </w:r>
      <w:r w:rsidRPr="007120DB">
        <w:rPr>
          <w:color w:val="010202"/>
          <w:spacing w:val="-10"/>
          <w:sz w:val="24"/>
          <w:szCs w:val="24"/>
        </w:rPr>
        <w:t xml:space="preserve">о имение перешло в опекунское управление, которое сохранялось до 1856 года. </w:t>
      </w:r>
      <w:r>
        <w:rPr>
          <w:color w:val="010202"/>
          <w:spacing w:val="-10"/>
          <w:sz w:val="24"/>
          <w:szCs w:val="24"/>
        </w:rPr>
        <w:t>Данный</w:t>
      </w:r>
      <w:r w:rsidRPr="007120DB">
        <w:rPr>
          <w:color w:val="010202"/>
          <w:spacing w:val="-10"/>
          <w:sz w:val="24"/>
          <w:szCs w:val="24"/>
        </w:rPr>
        <w:t xml:space="preserve"> факт свидетельствует о том, что духовного завещания он не оставил, был не женат, детей не имел и к этому времени не было в живых его </w:t>
      </w:r>
      <w:r w:rsidRPr="008C5AA7">
        <w:rPr>
          <w:b/>
          <w:bCs/>
          <w:color w:val="010202"/>
          <w:spacing w:val="-10"/>
          <w:sz w:val="24"/>
          <w:szCs w:val="24"/>
        </w:rPr>
        <w:t>брата Дмитрия</w:t>
      </w:r>
      <w:r>
        <w:rPr>
          <w:color w:val="010202"/>
          <w:spacing w:val="-10"/>
          <w:sz w:val="24"/>
          <w:szCs w:val="24"/>
        </w:rPr>
        <w:t xml:space="preserve"> и </w:t>
      </w:r>
      <w:r w:rsidRPr="007120DB">
        <w:rPr>
          <w:color w:val="010202"/>
          <w:spacing w:val="-10"/>
          <w:sz w:val="24"/>
          <w:szCs w:val="24"/>
        </w:rPr>
        <w:t>за неимением наследников в нисходящей линии его наследство переходило в боковую линию, которую составляли его тетки Варвара Ивановна и Анна Ивановна</w:t>
      </w:r>
      <w:r w:rsidR="007C4230">
        <w:rPr>
          <w:color w:val="010202"/>
          <w:spacing w:val="-10"/>
          <w:sz w:val="24"/>
          <w:szCs w:val="24"/>
        </w:rPr>
        <w:t xml:space="preserve"> (на портрете)</w:t>
      </w:r>
      <w:r w:rsidRPr="007120DB">
        <w:rPr>
          <w:color w:val="010202"/>
          <w:spacing w:val="-10"/>
          <w:sz w:val="24"/>
          <w:szCs w:val="24"/>
        </w:rPr>
        <w:t>.</w:t>
      </w:r>
      <w:r w:rsidR="00C450B9">
        <w:rPr>
          <w:color w:val="010202"/>
          <w:spacing w:val="-10"/>
          <w:sz w:val="24"/>
          <w:szCs w:val="24"/>
        </w:rPr>
        <w:t xml:space="preserve"> </w:t>
      </w:r>
    </w:p>
    <w:p w14:paraId="30338912" w14:textId="266D80FD" w:rsidR="007C4230" w:rsidRPr="007C4230" w:rsidRDefault="007C4230" w:rsidP="008C5AA7">
      <w:pPr>
        <w:pStyle w:val="ae"/>
        <w:ind w:right="130" w:firstLine="707"/>
        <w:rPr>
          <w:b/>
          <w:bCs/>
          <w:color w:val="010202"/>
          <w:spacing w:val="-10"/>
          <w:sz w:val="24"/>
          <w:szCs w:val="24"/>
        </w:rPr>
      </w:pPr>
      <w:proofErr w:type="spellStart"/>
      <w:r w:rsidRPr="007C4230">
        <w:rPr>
          <w:b/>
          <w:bCs/>
          <w:color w:val="010202"/>
          <w:spacing w:val="-10"/>
          <w:sz w:val="24"/>
          <w:szCs w:val="24"/>
        </w:rPr>
        <w:t>Справочно</w:t>
      </w:r>
      <w:proofErr w:type="spellEnd"/>
      <w:r w:rsidRPr="007C4230">
        <w:rPr>
          <w:b/>
          <w:bCs/>
          <w:color w:val="010202"/>
          <w:spacing w:val="-10"/>
          <w:sz w:val="24"/>
          <w:szCs w:val="24"/>
        </w:rPr>
        <w:t>:</w:t>
      </w:r>
    </w:p>
    <w:p w14:paraId="75515D3A" w14:textId="58283EE3" w:rsidR="007C4230" w:rsidRPr="00133284" w:rsidRDefault="007C4230" w:rsidP="008C5AA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 w:rsidRPr="007C4230">
        <w:rPr>
          <w:color w:val="010202"/>
          <w:spacing w:val="-10"/>
          <w:sz w:val="24"/>
          <w:szCs w:val="24"/>
        </w:rPr>
        <w:t>Варвара Иванов</w:t>
      </w:r>
      <w:r>
        <w:rPr>
          <w:color w:val="010202"/>
          <w:spacing w:val="-10"/>
          <w:sz w:val="24"/>
          <w:szCs w:val="24"/>
        </w:rPr>
        <w:t>н</w:t>
      </w:r>
      <w:r w:rsidRPr="007C4230">
        <w:rPr>
          <w:color w:val="010202"/>
          <w:spacing w:val="-10"/>
          <w:sz w:val="24"/>
          <w:szCs w:val="24"/>
        </w:rPr>
        <w:t xml:space="preserve">а </w:t>
      </w:r>
      <w:r>
        <w:rPr>
          <w:color w:val="010202"/>
          <w:spacing w:val="-10"/>
          <w:sz w:val="24"/>
          <w:szCs w:val="24"/>
        </w:rPr>
        <w:t xml:space="preserve">в </w:t>
      </w:r>
      <w:r w:rsidRPr="007C4230">
        <w:rPr>
          <w:color w:val="010202"/>
          <w:spacing w:val="-10"/>
          <w:sz w:val="24"/>
          <w:szCs w:val="24"/>
        </w:rPr>
        <w:t>1804 г</w:t>
      </w:r>
      <w:r>
        <w:rPr>
          <w:color w:val="010202"/>
          <w:spacing w:val="-10"/>
          <w:sz w:val="24"/>
          <w:szCs w:val="24"/>
        </w:rPr>
        <w:t>.</w:t>
      </w:r>
      <w:r w:rsidRPr="007C4230">
        <w:rPr>
          <w:color w:val="010202"/>
          <w:spacing w:val="-10"/>
          <w:sz w:val="24"/>
          <w:szCs w:val="24"/>
        </w:rPr>
        <w:t xml:space="preserve"> вышла замуж за Николая Филипповича Вигеля, офицера кирасирского полка, расквартированного в Воронеже. </w:t>
      </w:r>
      <w:r w:rsidR="0012237F" w:rsidRPr="0012237F">
        <w:rPr>
          <w:color w:val="010202"/>
          <w:spacing w:val="-10"/>
          <w:sz w:val="24"/>
          <w:szCs w:val="24"/>
        </w:rPr>
        <w:t>Ф.Ф.</w:t>
      </w:r>
      <w:r w:rsidR="0012237F">
        <w:rPr>
          <w:color w:val="010202"/>
          <w:spacing w:val="-10"/>
          <w:sz w:val="24"/>
          <w:szCs w:val="24"/>
        </w:rPr>
        <w:t xml:space="preserve"> </w:t>
      </w:r>
      <w:r w:rsidR="0012237F" w:rsidRPr="0012237F">
        <w:rPr>
          <w:color w:val="010202"/>
          <w:spacing w:val="-10"/>
          <w:sz w:val="24"/>
          <w:szCs w:val="24"/>
        </w:rPr>
        <w:t xml:space="preserve">Вигель писал </w:t>
      </w:r>
      <w:r w:rsidR="0012237F">
        <w:rPr>
          <w:color w:val="010202"/>
          <w:spacing w:val="-10"/>
          <w:sz w:val="24"/>
          <w:szCs w:val="24"/>
        </w:rPr>
        <w:t xml:space="preserve">о ней </w:t>
      </w:r>
      <w:r w:rsidR="0012237F" w:rsidRPr="0012237F">
        <w:rPr>
          <w:color w:val="010202"/>
          <w:spacing w:val="-10"/>
          <w:sz w:val="24"/>
          <w:szCs w:val="24"/>
        </w:rPr>
        <w:t xml:space="preserve">в своих воспоминаниях: </w:t>
      </w:r>
      <w:r w:rsidR="00E2364B">
        <w:rPr>
          <w:color w:val="010202"/>
          <w:spacing w:val="-10"/>
          <w:sz w:val="24"/>
          <w:szCs w:val="24"/>
        </w:rPr>
        <w:t>«</w:t>
      </w:r>
      <w:r w:rsidR="0012237F" w:rsidRPr="0012237F">
        <w:rPr>
          <w:color w:val="010202"/>
          <w:spacing w:val="-10"/>
          <w:sz w:val="24"/>
          <w:szCs w:val="24"/>
        </w:rPr>
        <w:t xml:space="preserve">Невестка моя Варвара Ивановна наполняла тихою радостью весь дом моих родителей, в нем все от души ее любили; но никто так утешен, так очарован ею не был, как престарелый наш отец </w:t>
      </w:r>
      <w:r w:rsidR="00E2364B">
        <w:rPr>
          <w:color w:val="010202"/>
          <w:spacing w:val="-10"/>
          <w:sz w:val="24"/>
          <w:szCs w:val="24"/>
        </w:rPr>
        <w:t>..</w:t>
      </w:r>
      <w:r w:rsidR="0012237F" w:rsidRPr="0012237F">
        <w:rPr>
          <w:color w:val="010202"/>
          <w:spacing w:val="-10"/>
          <w:sz w:val="24"/>
          <w:szCs w:val="24"/>
        </w:rPr>
        <w:t>. Она с мужем выпросилась у него в Воронеж, чтобы время беременности и родов провести у родителей своих Тулиновых. Там дала она жизнь дочери Елисавете, а сама лишилась ее на двадцатом году от роду</w:t>
      </w:r>
      <w:r w:rsidR="00E2364B">
        <w:rPr>
          <w:color w:val="010202"/>
          <w:spacing w:val="-10"/>
          <w:sz w:val="24"/>
          <w:szCs w:val="24"/>
        </w:rPr>
        <w:t>»</w:t>
      </w:r>
      <w:r w:rsidR="0012237F" w:rsidRPr="0012237F">
        <w:rPr>
          <w:color w:val="010202"/>
          <w:spacing w:val="-10"/>
          <w:sz w:val="24"/>
          <w:szCs w:val="24"/>
        </w:rPr>
        <w:t xml:space="preserve">. </w:t>
      </w:r>
      <w:r w:rsidRPr="007C4230">
        <w:rPr>
          <w:color w:val="010202"/>
          <w:spacing w:val="-10"/>
          <w:sz w:val="24"/>
          <w:szCs w:val="24"/>
        </w:rPr>
        <w:t>Умерла в 18</w:t>
      </w:r>
      <w:r w:rsidR="0012237F">
        <w:rPr>
          <w:color w:val="010202"/>
          <w:spacing w:val="-10"/>
          <w:sz w:val="24"/>
          <w:szCs w:val="24"/>
        </w:rPr>
        <w:t>0</w:t>
      </w:r>
      <w:r w:rsidRPr="007C4230">
        <w:rPr>
          <w:color w:val="010202"/>
          <w:spacing w:val="-10"/>
          <w:sz w:val="24"/>
          <w:szCs w:val="24"/>
        </w:rPr>
        <w:t xml:space="preserve">6 году, а через два года скончался ее муж. У </w:t>
      </w:r>
      <w:r w:rsidRPr="007C4230">
        <w:rPr>
          <w:color w:val="010202"/>
          <w:spacing w:val="-10"/>
          <w:sz w:val="24"/>
          <w:szCs w:val="24"/>
        </w:rPr>
        <w:lastRenderedPageBreak/>
        <w:t xml:space="preserve">них остался сын - гвардии поручик </w:t>
      </w:r>
      <w:r w:rsidRPr="007C4230">
        <w:rPr>
          <w:b/>
          <w:bCs/>
          <w:color w:val="010202"/>
          <w:spacing w:val="-10"/>
          <w:sz w:val="24"/>
          <w:szCs w:val="24"/>
        </w:rPr>
        <w:t>Вигель Филипп Николаевич</w:t>
      </w:r>
      <w:r w:rsidRPr="007C4230">
        <w:rPr>
          <w:color w:val="010202"/>
          <w:spacing w:val="-10"/>
          <w:sz w:val="24"/>
          <w:szCs w:val="24"/>
        </w:rPr>
        <w:t xml:space="preserve"> (1805-1877). Именно он унаследовал </w:t>
      </w:r>
      <w:r w:rsidRPr="007C4230">
        <w:rPr>
          <w:i/>
          <w:iCs/>
          <w:color w:val="010202"/>
          <w:spacing w:val="-10"/>
          <w:sz w:val="24"/>
          <w:szCs w:val="24"/>
        </w:rPr>
        <w:t>тот самый дом в Воронеже.</w:t>
      </w:r>
      <w:r w:rsidR="00133284">
        <w:rPr>
          <w:i/>
          <w:iCs/>
          <w:color w:val="010202"/>
          <w:spacing w:val="-10"/>
          <w:sz w:val="24"/>
          <w:szCs w:val="24"/>
        </w:rPr>
        <w:t xml:space="preserve"> </w:t>
      </w:r>
      <w:r w:rsidR="00133284" w:rsidRPr="00133284">
        <w:rPr>
          <w:color w:val="010202"/>
          <w:spacing w:val="-10"/>
          <w:sz w:val="24"/>
          <w:szCs w:val="24"/>
        </w:rPr>
        <w:t xml:space="preserve">(Легенды Воронежа. Дом Вигеля – несчастливый для хозяев </w:t>
      </w:r>
      <w:hyperlink r:id="rId38" w:history="1">
        <w:r w:rsidR="00133284" w:rsidRPr="00133284">
          <w:rPr>
            <w:rStyle w:val="ac"/>
            <w:spacing w:val="-10"/>
            <w:sz w:val="24"/>
            <w:szCs w:val="24"/>
          </w:rPr>
          <w:t>https://riavrn.ru/news/legendy-voronezha-dom-vigelya-neschastlivyy-dlya-khozyaev/?ysclid=mdjcbdw9l4155416149</w:t>
        </w:r>
      </w:hyperlink>
      <w:r w:rsidR="00133284">
        <w:rPr>
          <w:color w:val="010202"/>
          <w:spacing w:val="-10"/>
          <w:sz w:val="24"/>
          <w:szCs w:val="24"/>
        </w:rPr>
        <w:t xml:space="preserve"> </w:t>
      </w:r>
      <w:r w:rsidR="00E2364B">
        <w:rPr>
          <w:color w:val="010202"/>
          <w:spacing w:val="-10"/>
          <w:sz w:val="24"/>
          <w:szCs w:val="24"/>
        </w:rPr>
        <w:t>)</w:t>
      </w:r>
    </w:p>
    <w:p w14:paraId="4D727B2C" w14:textId="77777777" w:rsidR="007C4230" w:rsidRPr="007C4230" w:rsidRDefault="007C4230" w:rsidP="007C4230">
      <w:pPr>
        <w:pStyle w:val="ae"/>
        <w:ind w:right="130"/>
        <w:rPr>
          <w:i/>
          <w:iCs/>
          <w:color w:val="010202"/>
          <w:spacing w:val="-10"/>
          <w:sz w:val="24"/>
          <w:szCs w:val="24"/>
        </w:rPr>
      </w:pPr>
    </w:p>
    <w:p w14:paraId="31D08E76" w14:textId="4463D003" w:rsidR="0012237F" w:rsidRPr="0012237F" w:rsidRDefault="007C4230" w:rsidP="008C5AA7">
      <w:pPr>
        <w:ind w:firstLine="708"/>
        <w:jc w:val="both"/>
        <w:rPr>
          <w:rFonts w:ascii="Times New Roman" w:eastAsia="Times New Roman" w:hAnsi="Times New Roman" w:cs="Times New Roman"/>
          <w:color w:val="010202"/>
          <w:spacing w:val="-10"/>
          <w:kern w:val="0"/>
          <w:sz w:val="24"/>
          <w:szCs w:val="24"/>
          <w14:ligatures w14:val="none"/>
        </w:rPr>
      </w:pP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>Анна Ивановна в 1821 году вышла замуж за подполковника Шеле Петра Романовича (впоследствии генерал</w:t>
      </w:r>
      <w:r w:rsid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>а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) и выехала с ним из Воронежа к месту </w:t>
      </w:r>
      <w:r w:rsidR="0012237F"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его 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службы. Детей у них не было. </w:t>
      </w:r>
      <w:r w:rsid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>Р</w:t>
      </w:r>
      <w:r w:rsidR="0012237F"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>ано овдове</w:t>
      </w:r>
      <w:r w:rsid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>в,</w:t>
      </w:r>
      <w:r w:rsidR="0012237F"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 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>Анна Ивановна</w:t>
      </w:r>
      <w:r w:rsid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, 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возвратилась в Воронеж, где занялась активной </w:t>
      </w:r>
      <w:r w:rsidR="008033BD"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и серьёзной 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благотворительной деятельностью. </w:t>
      </w:r>
      <w:r w:rsidR="0012237F"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Яркость ее личности проявлялась в бескорыстной благотворительности и неустанной заботе о воронежских сиротских и бедных детях. 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Во время своего служения детям </w:t>
      </w:r>
      <w:r w:rsidRPr="0012237F">
        <w:rPr>
          <w:rFonts w:ascii="Times New Roman" w:hAnsi="Times New Roman" w:cs="Times New Roman"/>
          <w:b/>
          <w:bCs/>
          <w:color w:val="010202"/>
          <w:spacing w:val="-10"/>
          <w:sz w:val="24"/>
          <w:szCs w:val="24"/>
        </w:rPr>
        <w:t>А. И. Шеле</w:t>
      </w:r>
      <w:r w:rsidRPr="0012237F">
        <w:rPr>
          <w:rFonts w:ascii="Times New Roman" w:hAnsi="Times New Roman" w:cs="Times New Roman"/>
          <w:color w:val="010202"/>
          <w:spacing w:val="-10"/>
          <w:sz w:val="24"/>
          <w:szCs w:val="24"/>
        </w:rPr>
        <w:t xml:space="preserve"> дважды получала «Высочайшее благоволение» государыни императрицы за полезную деятельность.</w:t>
      </w:r>
      <w:r w:rsidR="0012237F" w:rsidRPr="0012237F">
        <w:rPr>
          <w:rFonts w:ascii="Times New Roman" w:hAnsi="Times New Roman" w:cs="Times New Roman"/>
        </w:rPr>
        <w:t xml:space="preserve"> </w:t>
      </w:r>
      <w:r w:rsidR="0012237F" w:rsidRPr="0012237F">
        <w:rPr>
          <w:rFonts w:ascii="Times New Roman" w:eastAsia="Times New Roman" w:hAnsi="Times New Roman" w:cs="Times New Roman"/>
          <w:color w:val="010202"/>
          <w:spacing w:val="-10"/>
          <w:kern w:val="0"/>
          <w:sz w:val="24"/>
          <w:szCs w:val="24"/>
          <w14:ligatures w14:val="none"/>
        </w:rPr>
        <w:t xml:space="preserve">О сложности </w:t>
      </w:r>
      <w:r w:rsidR="0012237F">
        <w:rPr>
          <w:rFonts w:ascii="Times New Roman" w:eastAsia="Times New Roman" w:hAnsi="Times New Roman" w:cs="Times New Roman"/>
          <w:color w:val="010202"/>
          <w:spacing w:val="-10"/>
          <w:kern w:val="0"/>
          <w:sz w:val="24"/>
          <w:szCs w:val="24"/>
          <w14:ligatures w14:val="none"/>
        </w:rPr>
        <w:t xml:space="preserve">же </w:t>
      </w:r>
      <w:r w:rsidR="0012237F" w:rsidRPr="0012237F">
        <w:rPr>
          <w:rFonts w:ascii="Times New Roman" w:eastAsia="Times New Roman" w:hAnsi="Times New Roman" w:cs="Times New Roman"/>
          <w:color w:val="010202"/>
          <w:spacing w:val="-10"/>
          <w:kern w:val="0"/>
          <w:sz w:val="24"/>
          <w:szCs w:val="24"/>
          <w14:ligatures w14:val="none"/>
        </w:rPr>
        <w:t>характера А. И. Шеле можно судить по ее шумным судебным тяжбам и скупости, о которых много писали в то время. Запомним эту особенность личности Анна И</w:t>
      </w:r>
      <w:r w:rsidR="0012237F">
        <w:rPr>
          <w:rFonts w:ascii="Times New Roman" w:eastAsia="Times New Roman" w:hAnsi="Times New Roman" w:cs="Times New Roman"/>
          <w:color w:val="010202"/>
          <w:spacing w:val="-10"/>
          <w:kern w:val="0"/>
          <w:sz w:val="24"/>
          <w:szCs w:val="24"/>
          <w14:ligatures w14:val="none"/>
        </w:rPr>
        <w:t>в</w:t>
      </w:r>
      <w:r w:rsidR="0012237F" w:rsidRPr="0012237F">
        <w:rPr>
          <w:rFonts w:ascii="Times New Roman" w:eastAsia="Times New Roman" w:hAnsi="Times New Roman" w:cs="Times New Roman"/>
          <w:color w:val="010202"/>
          <w:spacing w:val="-10"/>
          <w:kern w:val="0"/>
          <w:sz w:val="24"/>
          <w:szCs w:val="24"/>
          <w14:ligatures w14:val="none"/>
        </w:rPr>
        <w:t>ановны.</w:t>
      </w:r>
    </w:p>
    <w:p w14:paraId="6AB9C652" w14:textId="59B69D93" w:rsidR="007120DB" w:rsidRPr="007120DB" w:rsidRDefault="00C450B9" w:rsidP="008C5AA7">
      <w:pPr>
        <w:pStyle w:val="ae"/>
        <w:ind w:right="130" w:firstLine="707"/>
        <w:rPr>
          <w:color w:val="010202"/>
          <w:spacing w:val="-10"/>
          <w:sz w:val="24"/>
          <w:szCs w:val="24"/>
        </w:rPr>
      </w:pPr>
      <w:r>
        <w:rPr>
          <w:color w:val="010202"/>
          <w:spacing w:val="-10"/>
          <w:sz w:val="24"/>
          <w:szCs w:val="24"/>
        </w:rPr>
        <w:t xml:space="preserve">В результате довольно длительной </w:t>
      </w:r>
      <w:r w:rsidRPr="00C450B9">
        <w:rPr>
          <w:color w:val="010202"/>
          <w:spacing w:val="-10"/>
          <w:sz w:val="24"/>
          <w:szCs w:val="24"/>
        </w:rPr>
        <w:t>«судебн</w:t>
      </w:r>
      <w:r>
        <w:rPr>
          <w:color w:val="010202"/>
          <w:spacing w:val="-10"/>
          <w:sz w:val="24"/>
          <w:szCs w:val="24"/>
        </w:rPr>
        <w:t>ой</w:t>
      </w:r>
      <w:r w:rsidRPr="00C450B9">
        <w:rPr>
          <w:color w:val="010202"/>
          <w:spacing w:val="-10"/>
          <w:sz w:val="24"/>
          <w:szCs w:val="24"/>
        </w:rPr>
        <w:t xml:space="preserve"> тяжб</w:t>
      </w:r>
      <w:r>
        <w:rPr>
          <w:color w:val="010202"/>
          <w:spacing w:val="-10"/>
          <w:sz w:val="24"/>
          <w:szCs w:val="24"/>
        </w:rPr>
        <w:t xml:space="preserve">ы </w:t>
      </w:r>
      <w:r w:rsidRPr="00C450B9">
        <w:rPr>
          <w:color w:val="010202"/>
          <w:spacing w:val="-10"/>
          <w:sz w:val="24"/>
          <w:szCs w:val="24"/>
        </w:rPr>
        <w:t>со своим племянником Ф. Н. Вигелем</w:t>
      </w:r>
      <w:r>
        <w:rPr>
          <w:color w:val="010202"/>
          <w:spacing w:val="-10"/>
          <w:sz w:val="24"/>
          <w:szCs w:val="24"/>
        </w:rPr>
        <w:t xml:space="preserve"> </w:t>
      </w:r>
      <w:r w:rsidRPr="00C450B9">
        <w:rPr>
          <w:color w:val="010202"/>
          <w:spacing w:val="-10"/>
          <w:sz w:val="24"/>
          <w:szCs w:val="24"/>
        </w:rPr>
        <w:t>ей досталась Рамонь с крестьянами, землей, лесом, свеклосахарным и стеариновым заводами, зимний особняк в Москве и кое-что еще. Вигелю достались Парусное и суконные фабрики в Воронеже».</w:t>
      </w:r>
      <w:r w:rsidR="007120DB" w:rsidRPr="007120DB">
        <w:rPr>
          <w:color w:val="010202"/>
          <w:spacing w:val="-10"/>
          <w:sz w:val="24"/>
          <w:szCs w:val="24"/>
        </w:rPr>
        <w:t xml:space="preserve"> </w:t>
      </w:r>
    </w:p>
    <w:p w14:paraId="73FA1F43" w14:textId="77777777" w:rsidR="007120DB" w:rsidRPr="007120DB" w:rsidRDefault="007120DB" w:rsidP="007120DB">
      <w:pPr>
        <w:pStyle w:val="ae"/>
        <w:ind w:right="130"/>
        <w:rPr>
          <w:color w:val="010202"/>
          <w:spacing w:val="-10"/>
          <w:sz w:val="24"/>
          <w:szCs w:val="24"/>
        </w:rPr>
      </w:pPr>
      <w:r w:rsidRPr="007120DB">
        <w:rPr>
          <w:color w:val="010202"/>
          <w:spacing w:val="-10"/>
          <w:sz w:val="24"/>
          <w:szCs w:val="24"/>
        </w:rPr>
        <w:t xml:space="preserve"> </w:t>
      </w:r>
    </w:p>
    <w:p w14:paraId="118BA53E" w14:textId="396E7A7C" w:rsidR="00787649" w:rsidRPr="00E80646" w:rsidRDefault="007120DB" w:rsidP="007C4230">
      <w:pPr>
        <w:pStyle w:val="ae"/>
        <w:ind w:right="130"/>
        <w:rPr>
          <w:b/>
          <w:bCs/>
          <w:color w:val="EE0000"/>
          <w:spacing w:val="-10"/>
          <w:sz w:val="24"/>
          <w:szCs w:val="24"/>
        </w:rPr>
      </w:pPr>
      <w:r w:rsidRPr="007120DB">
        <w:rPr>
          <w:color w:val="010202"/>
          <w:spacing w:val="-10"/>
          <w:sz w:val="24"/>
          <w:szCs w:val="24"/>
        </w:rPr>
        <w:t xml:space="preserve"> </w:t>
      </w:r>
      <w:r w:rsidR="008C5AA7">
        <w:rPr>
          <w:color w:val="010202"/>
          <w:spacing w:val="-10"/>
          <w:sz w:val="24"/>
          <w:szCs w:val="24"/>
        </w:rPr>
        <w:tab/>
      </w:r>
      <w:r w:rsidR="00787649">
        <w:rPr>
          <w:color w:val="010202"/>
          <w:spacing w:val="-10"/>
          <w:sz w:val="24"/>
          <w:szCs w:val="24"/>
        </w:rPr>
        <w:t>Вот эта</w:t>
      </w:r>
      <w:r w:rsidR="007C4230">
        <w:rPr>
          <w:color w:val="010202"/>
          <w:spacing w:val="-10"/>
          <w:sz w:val="24"/>
          <w:szCs w:val="24"/>
        </w:rPr>
        <w:t xml:space="preserve">, </w:t>
      </w:r>
      <w:r w:rsidR="00787649">
        <w:rPr>
          <w:color w:val="010202"/>
          <w:spacing w:val="-10"/>
          <w:sz w:val="24"/>
          <w:szCs w:val="24"/>
        </w:rPr>
        <w:t>вторая</w:t>
      </w:r>
      <w:r w:rsidR="007C4230">
        <w:rPr>
          <w:color w:val="010202"/>
          <w:spacing w:val="-10"/>
          <w:sz w:val="24"/>
          <w:szCs w:val="24"/>
        </w:rPr>
        <w:t xml:space="preserve">, </w:t>
      </w:r>
      <w:r w:rsidR="00787649" w:rsidRPr="00787649">
        <w:rPr>
          <w:color w:val="010202"/>
          <w:spacing w:val="-10"/>
          <w:sz w:val="24"/>
          <w:szCs w:val="24"/>
        </w:rPr>
        <w:t>тётка «нашего» Николая Ивановича</w:t>
      </w:r>
      <w:r w:rsidR="00787649">
        <w:rPr>
          <w:color w:val="010202"/>
          <w:spacing w:val="-10"/>
          <w:sz w:val="24"/>
          <w:szCs w:val="24"/>
        </w:rPr>
        <w:t xml:space="preserve"> </w:t>
      </w:r>
      <w:r w:rsidR="00310172">
        <w:rPr>
          <w:color w:val="010202"/>
          <w:spacing w:val="-10"/>
          <w:sz w:val="24"/>
          <w:szCs w:val="24"/>
        </w:rPr>
        <w:t xml:space="preserve">и его старшего брата </w:t>
      </w:r>
      <w:r w:rsidR="00787649">
        <w:rPr>
          <w:color w:val="010202"/>
          <w:spacing w:val="-10"/>
          <w:sz w:val="24"/>
          <w:szCs w:val="24"/>
        </w:rPr>
        <w:t xml:space="preserve">с </w:t>
      </w:r>
      <w:r w:rsidR="00787649" w:rsidRPr="00787649">
        <w:rPr>
          <w:color w:val="010202"/>
          <w:spacing w:val="-10"/>
          <w:sz w:val="24"/>
          <w:szCs w:val="24"/>
        </w:rPr>
        <w:t>поручик</w:t>
      </w:r>
      <w:r w:rsidR="00787649">
        <w:rPr>
          <w:color w:val="010202"/>
          <w:spacing w:val="-10"/>
          <w:sz w:val="24"/>
          <w:szCs w:val="24"/>
        </w:rPr>
        <w:t>ом</w:t>
      </w:r>
      <w:r w:rsidR="00787649" w:rsidRPr="00787649">
        <w:rPr>
          <w:color w:val="010202"/>
          <w:spacing w:val="-10"/>
          <w:sz w:val="24"/>
          <w:szCs w:val="24"/>
        </w:rPr>
        <w:t xml:space="preserve"> Вигел</w:t>
      </w:r>
      <w:r w:rsidR="00787649">
        <w:rPr>
          <w:color w:val="010202"/>
          <w:spacing w:val="-10"/>
          <w:sz w:val="24"/>
          <w:szCs w:val="24"/>
        </w:rPr>
        <w:t>ем</w:t>
      </w:r>
      <w:r w:rsidR="00787649" w:rsidRPr="00787649">
        <w:rPr>
          <w:color w:val="010202"/>
          <w:spacing w:val="-10"/>
          <w:sz w:val="24"/>
          <w:szCs w:val="24"/>
        </w:rPr>
        <w:t xml:space="preserve"> Филипп</w:t>
      </w:r>
      <w:r w:rsidR="00787649">
        <w:rPr>
          <w:color w:val="010202"/>
          <w:spacing w:val="-10"/>
          <w:sz w:val="24"/>
          <w:szCs w:val="24"/>
        </w:rPr>
        <w:t>ом</w:t>
      </w:r>
      <w:r w:rsidR="00787649" w:rsidRPr="00787649">
        <w:rPr>
          <w:color w:val="010202"/>
          <w:spacing w:val="-10"/>
          <w:sz w:val="24"/>
          <w:szCs w:val="24"/>
        </w:rPr>
        <w:t xml:space="preserve"> Николаевич</w:t>
      </w:r>
      <w:r w:rsidR="00787649">
        <w:rPr>
          <w:color w:val="010202"/>
          <w:spacing w:val="-10"/>
          <w:sz w:val="24"/>
          <w:szCs w:val="24"/>
        </w:rPr>
        <w:t>ем</w:t>
      </w:r>
      <w:r w:rsidR="007C4230">
        <w:rPr>
          <w:color w:val="010202"/>
          <w:spacing w:val="-10"/>
          <w:sz w:val="24"/>
          <w:szCs w:val="24"/>
        </w:rPr>
        <w:t>,</w:t>
      </w:r>
      <w:r w:rsidR="00990A39">
        <w:rPr>
          <w:color w:val="010202"/>
          <w:spacing w:val="-10"/>
          <w:sz w:val="24"/>
          <w:szCs w:val="24"/>
        </w:rPr>
        <w:t xml:space="preserve"> </w:t>
      </w:r>
      <w:r w:rsidR="00310172">
        <w:rPr>
          <w:color w:val="010202"/>
          <w:spacing w:val="-10"/>
          <w:sz w:val="24"/>
          <w:szCs w:val="24"/>
        </w:rPr>
        <w:t>их</w:t>
      </w:r>
      <w:r w:rsidR="007C4230">
        <w:rPr>
          <w:color w:val="010202"/>
          <w:spacing w:val="-10"/>
          <w:sz w:val="24"/>
          <w:szCs w:val="24"/>
        </w:rPr>
        <w:t xml:space="preserve"> </w:t>
      </w:r>
      <w:r w:rsidR="00990A39">
        <w:rPr>
          <w:color w:val="010202"/>
          <w:spacing w:val="-10"/>
          <w:sz w:val="24"/>
          <w:szCs w:val="24"/>
        </w:rPr>
        <w:t>племянником</w:t>
      </w:r>
      <w:r w:rsidR="007C4230">
        <w:rPr>
          <w:color w:val="010202"/>
          <w:spacing w:val="-10"/>
          <w:sz w:val="24"/>
          <w:szCs w:val="24"/>
        </w:rPr>
        <w:t xml:space="preserve">, </w:t>
      </w:r>
      <w:r w:rsidR="0000002B">
        <w:rPr>
          <w:color w:val="010202"/>
          <w:spacing w:val="-10"/>
          <w:sz w:val="24"/>
          <w:szCs w:val="24"/>
        </w:rPr>
        <w:t xml:space="preserve">после смерти </w:t>
      </w:r>
      <w:r w:rsidR="00310172">
        <w:rPr>
          <w:color w:val="010202"/>
          <w:spacing w:val="-10"/>
          <w:sz w:val="24"/>
          <w:szCs w:val="24"/>
        </w:rPr>
        <w:t xml:space="preserve">обоих братьев в 1853 и 1854 гг. </w:t>
      </w:r>
      <w:r w:rsidR="0000002B">
        <w:rPr>
          <w:color w:val="010202"/>
          <w:spacing w:val="-10"/>
          <w:sz w:val="24"/>
          <w:szCs w:val="24"/>
        </w:rPr>
        <w:t xml:space="preserve"> </w:t>
      </w:r>
      <w:r w:rsidR="00787649" w:rsidRPr="007C4230">
        <w:rPr>
          <w:b/>
          <w:bCs/>
          <w:color w:val="010202"/>
          <w:spacing w:val="-10"/>
          <w:sz w:val="24"/>
          <w:szCs w:val="24"/>
        </w:rPr>
        <w:t>в Рузском уездном суде</w:t>
      </w:r>
      <w:r w:rsidR="00787649">
        <w:rPr>
          <w:color w:val="010202"/>
          <w:spacing w:val="-10"/>
          <w:sz w:val="24"/>
          <w:szCs w:val="24"/>
        </w:rPr>
        <w:t xml:space="preserve"> заведут тяжбу </w:t>
      </w:r>
      <w:r w:rsidR="007C4230">
        <w:rPr>
          <w:color w:val="010202"/>
          <w:spacing w:val="-10"/>
          <w:sz w:val="24"/>
          <w:szCs w:val="24"/>
        </w:rPr>
        <w:t xml:space="preserve">уже </w:t>
      </w:r>
      <w:r w:rsidR="00787649" w:rsidRPr="00E80646">
        <w:rPr>
          <w:b/>
          <w:bCs/>
          <w:color w:val="EE0000"/>
          <w:spacing w:val="-10"/>
          <w:sz w:val="24"/>
          <w:szCs w:val="24"/>
        </w:rPr>
        <w:t>с управляющим Горбовским имением Н.И. Тулинова</w:t>
      </w:r>
      <w:r w:rsidR="007C4230" w:rsidRPr="00E80646">
        <w:rPr>
          <w:b/>
          <w:bCs/>
          <w:color w:val="EE0000"/>
          <w:spacing w:val="-10"/>
          <w:sz w:val="24"/>
          <w:szCs w:val="24"/>
        </w:rPr>
        <w:t xml:space="preserve"> Я.С. </w:t>
      </w:r>
      <w:proofErr w:type="spellStart"/>
      <w:r w:rsidR="007C4230" w:rsidRPr="00E80646">
        <w:rPr>
          <w:b/>
          <w:bCs/>
          <w:color w:val="EE0000"/>
          <w:spacing w:val="-10"/>
          <w:sz w:val="24"/>
          <w:szCs w:val="24"/>
        </w:rPr>
        <w:t>Микульшиным</w:t>
      </w:r>
      <w:proofErr w:type="spellEnd"/>
      <w:r w:rsidR="007C4230" w:rsidRPr="00E80646">
        <w:rPr>
          <w:b/>
          <w:bCs/>
          <w:color w:val="EE0000"/>
          <w:spacing w:val="-10"/>
          <w:sz w:val="24"/>
          <w:szCs w:val="24"/>
        </w:rPr>
        <w:t xml:space="preserve"> (дело в обработке).</w:t>
      </w:r>
    </w:p>
    <w:p w14:paraId="1CD613C5" w14:textId="77777777" w:rsidR="00D578C1" w:rsidRPr="007C4230" w:rsidRDefault="00D578C1" w:rsidP="00CF3E6C">
      <w:pPr>
        <w:pStyle w:val="ae"/>
        <w:ind w:right="130"/>
        <w:rPr>
          <w:b/>
          <w:bCs/>
          <w:color w:val="010202"/>
          <w:spacing w:val="-10"/>
          <w:sz w:val="24"/>
          <w:szCs w:val="24"/>
        </w:rPr>
      </w:pPr>
    </w:p>
    <w:p w14:paraId="63F3CA2C" w14:textId="77777777" w:rsidR="0097307F" w:rsidRPr="00AA0C92" w:rsidRDefault="0097307F" w:rsidP="00AA0C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9CD9C1" w14:textId="5D33EFAF" w:rsidR="00BC18E7" w:rsidRPr="00BC18E7" w:rsidRDefault="00BC18E7" w:rsidP="00BC18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0D6BE09" wp14:editId="683EC50C">
            <wp:simplePos x="0" y="0"/>
            <wp:positionH relativeFrom="column">
              <wp:posOffset>-1883</wp:posOffset>
            </wp:positionH>
            <wp:positionV relativeFrom="paragraph">
              <wp:posOffset>1736</wp:posOffset>
            </wp:positionV>
            <wp:extent cx="1237615" cy="1847215"/>
            <wp:effectExtent l="0" t="0" r="635" b="635"/>
            <wp:wrapTight wrapText="bothSides">
              <wp:wrapPolygon edited="0">
                <wp:start x="0" y="0"/>
                <wp:lineTo x="0" y="21385"/>
                <wp:lineTo x="21279" y="21385"/>
                <wp:lineTo x="21279" y="0"/>
                <wp:lineTo x="0" y="0"/>
              </wp:wrapPolygon>
            </wp:wrapTight>
            <wp:docPr id="18689099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F2074" w14:textId="63248793" w:rsidR="00010A86" w:rsidRDefault="008E34FA" w:rsidP="00CA7959">
      <w:pPr>
        <w:jc w:val="both"/>
        <w:rPr>
          <w:rFonts w:ascii="Times New Roman" w:hAnsi="Times New Roman" w:cs="Times New Roman"/>
          <w:sz w:val="24"/>
          <w:szCs w:val="24"/>
        </w:rPr>
      </w:pPr>
      <w:r w:rsidRPr="008E34FA">
        <w:rPr>
          <w:rFonts w:ascii="Times New Roman" w:hAnsi="Times New Roman" w:cs="Times New Roman"/>
          <w:i/>
          <w:iCs/>
          <w:sz w:val="24"/>
          <w:szCs w:val="24"/>
        </w:rPr>
        <w:t>Продолжим историю жизни одного из владельцев с. Горбово Рузского уезда Московской губернии):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20F" w:rsidRPr="00AA0C92">
        <w:rPr>
          <w:rFonts w:ascii="Times New Roman" w:hAnsi="Times New Roman" w:cs="Times New Roman"/>
          <w:sz w:val="24"/>
          <w:szCs w:val="24"/>
        </w:rPr>
        <w:t xml:space="preserve">В </w:t>
      </w:r>
      <w:r w:rsidR="00433871" w:rsidRPr="00433871">
        <w:rPr>
          <w:rFonts w:ascii="Times New Roman" w:hAnsi="Times New Roman" w:cs="Times New Roman"/>
          <w:sz w:val="24"/>
          <w:szCs w:val="24"/>
        </w:rPr>
        <w:t xml:space="preserve">1842 </w:t>
      </w:r>
      <w:r w:rsidR="00433871">
        <w:rPr>
          <w:rFonts w:ascii="Times New Roman" w:hAnsi="Times New Roman" w:cs="Times New Roman"/>
          <w:sz w:val="24"/>
          <w:szCs w:val="24"/>
        </w:rPr>
        <w:t>г.</w:t>
      </w:r>
      <w:r w:rsidR="00010A86">
        <w:rPr>
          <w:rFonts w:ascii="Times New Roman" w:hAnsi="Times New Roman" w:cs="Times New Roman"/>
          <w:sz w:val="24"/>
          <w:szCs w:val="24"/>
        </w:rPr>
        <w:t xml:space="preserve"> </w:t>
      </w:r>
      <w:r w:rsidR="00433871">
        <w:rPr>
          <w:rFonts w:ascii="Times New Roman" w:hAnsi="Times New Roman" w:cs="Times New Roman"/>
          <w:sz w:val="24"/>
          <w:szCs w:val="24"/>
        </w:rPr>
        <w:t xml:space="preserve">Н.И. Тулинов произведён в чин </w:t>
      </w:r>
      <w:r w:rsidR="00AB220F" w:rsidRPr="00AA0C92">
        <w:rPr>
          <w:rFonts w:ascii="Times New Roman" w:hAnsi="Times New Roman" w:cs="Times New Roman"/>
          <w:sz w:val="24"/>
          <w:szCs w:val="24"/>
        </w:rPr>
        <w:t>коллежск</w:t>
      </w:r>
      <w:r w:rsidR="00433871">
        <w:rPr>
          <w:rFonts w:ascii="Times New Roman" w:hAnsi="Times New Roman" w:cs="Times New Roman"/>
          <w:sz w:val="24"/>
          <w:szCs w:val="24"/>
        </w:rPr>
        <w:t>ого</w:t>
      </w:r>
      <w:r w:rsidR="00AB220F" w:rsidRPr="00AA0C92">
        <w:rPr>
          <w:rFonts w:ascii="Times New Roman" w:hAnsi="Times New Roman" w:cs="Times New Roman"/>
          <w:sz w:val="24"/>
          <w:szCs w:val="24"/>
        </w:rPr>
        <w:t xml:space="preserve"> асессор</w:t>
      </w:r>
      <w:r w:rsidR="00433871">
        <w:rPr>
          <w:rFonts w:ascii="Times New Roman" w:hAnsi="Times New Roman" w:cs="Times New Roman"/>
          <w:sz w:val="24"/>
          <w:szCs w:val="24"/>
        </w:rPr>
        <w:t xml:space="preserve">а, </w:t>
      </w:r>
      <w:r w:rsidR="00433871" w:rsidRPr="00433871">
        <w:rPr>
          <w:rFonts w:ascii="Times New Roman" w:hAnsi="Times New Roman" w:cs="Times New Roman"/>
          <w:sz w:val="24"/>
          <w:szCs w:val="24"/>
        </w:rPr>
        <w:t>да</w:t>
      </w:r>
      <w:r w:rsidR="00433871">
        <w:rPr>
          <w:rFonts w:ascii="Times New Roman" w:hAnsi="Times New Roman" w:cs="Times New Roman"/>
          <w:sz w:val="24"/>
          <w:szCs w:val="24"/>
        </w:rPr>
        <w:t>ющий</w:t>
      </w:r>
      <w:r w:rsidR="00433871" w:rsidRPr="00433871">
        <w:rPr>
          <w:rFonts w:ascii="Times New Roman" w:hAnsi="Times New Roman" w:cs="Times New Roman"/>
          <w:sz w:val="24"/>
          <w:szCs w:val="24"/>
        </w:rPr>
        <w:t xml:space="preserve"> потомственное дворянство</w:t>
      </w:r>
      <w:r w:rsidR="00010A86">
        <w:rPr>
          <w:rFonts w:ascii="Times New Roman" w:hAnsi="Times New Roman" w:cs="Times New Roman"/>
          <w:sz w:val="24"/>
          <w:szCs w:val="24"/>
        </w:rPr>
        <w:t xml:space="preserve">, и через полгода </w:t>
      </w:r>
      <w:r w:rsidR="00AB220F" w:rsidRPr="00AA0C92">
        <w:rPr>
          <w:rFonts w:ascii="Times New Roman" w:hAnsi="Times New Roman" w:cs="Times New Roman"/>
          <w:sz w:val="24"/>
          <w:szCs w:val="24"/>
        </w:rPr>
        <w:t>пожалован в звание камер-юнкера двора Е</w:t>
      </w:r>
      <w:r w:rsidR="00CA7DF0">
        <w:rPr>
          <w:rFonts w:ascii="Times New Roman" w:hAnsi="Times New Roman" w:cs="Times New Roman"/>
          <w:sz w:val="24"/>
          <w:szCs w:val="24"/>
        </w:rPr>
        <w:t xml:space="preserve">го </w:t>
      </w:r>
      <w:r w:rsidR="00683541" w:rsidRPr="00AA0C92">
        <w:rPr>
          <w:rFonts w:ascii="Times New Roman" w:hAnsi="Times New Roman" w:cs="Times New Roman"/>
          <w:sz w:val="24"/>
          <w:szCs w:val="24"/>
        </w:rPr>
        <w:t>И</w:t>
      </w:r>
      <w:r w:rsidR="00683541">
        <w:rPr>
          <w:rFonts w:ascii="Times New Roman" w:hAnsi="Times New Roman" w:cs="Times New Roman"/>
          <w:sz w:val="24"/>
          <w:szCs w:val="24"/>
        </w:rPr>
        <w:t>мператорского Величества</w:t>
      </w:r>
      <w:r w:rsidR="00AB220F" w:rsidRPr="00AA0C92">
        <w:rPr>
          <w:rFonts w:ascii="Times New Roman" w:hAnsi="Times New Roman" w:cs="Times New Roman"/>
          <w:sz w:val="24"/>
          <w:szCs w:val="24"/>
        </w:rPr>
        <w:t xml:space="preserve"> </w:t>
      </w:r>
      <w:r w:rsidR="00010A86" w:rsidRPr="00010A86">
        <w:rPr>
          <w:rFonts w:ascii="Times New Roman" w:hAnsi="Times New Roman" w:cs="Times New Roman"/>
          <w:sz w:val="24"/>
          <w:szCs w:val="24"/>
        </w:rPr>
        <w:t>(поздновато, как и А.С. Пушкин</w:t>
      </w:r>
      <w:r w:rsidR="00CA7DF0">
        <w:rPr>
          <w:rFonts w:ascii="Times New Roman" w:hAnsi="Times New Roman" w:cs="Times New Roman"/>
          <w:sz w:val="24"/>
          <w:szCs w:val="24"/>
        </w:rPr>
        <w:t>, в 32 года</w:t>
      </w:r>
      <w:r w:rsidR="00010A86" w:rsidRPr="00010A86">
        <w:rPr>
          <w:rFonts w:ascii="Times New Roman" w:hAnsi="Times New Roman" w:cs="Times New Roman"/>
          <w:sz w:val="24"/>
          <w:szCs w:val="24"/>
        </w:rPr>
        <w:t>)</w:t>
      </w:r>
      <w:r w:rsidR="00010A86">
        <w:rPr>
          <w:rFonts w:ascii="Times New Roman" w:hAnsi="Times New Roman" w:cs="Times New Roman"/>
          <w:sz w:val="24"/>
          <w:szCs w:val="24"/>
        </w:rPr>
        <w:t>.</w:t>
      </w:r>
      <w:r w:rsidR="00010A86" w:rsidRPr="00010A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174C1F" w14:textId="2359C455" w:rsidR="00010EDD" w:rsidRDefault="00010EDD" w:rsidP="00AA0C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D33C71">
          <w:rPr>
            <w:rStyle w:val="ac"/>
            <w:rFonts w:ascii="Times New Roman" w:hAnsi="Times New Roman" w:cs="Times New Roman"/>
            <w:sz w:val="24"/>
            <w:szCs w:val="24"/>
          </w:rPr>
          <w:t>https://ya.ru/images/search?from=tabbar&amp;img_url=https%3A%2F%2Fcm.author.today%2Fcontent%2F2025%2F04%2F26%2F2b3163e630e04f1c9262ccd118bcd919.jpg&amp;lr=10751&amp;pos=0&amp;rpt=simage&amp;text=николай%20иванович%20тулинов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43B44" w14:textId="1F39907E" w:rsidR="00033749" w:rsidRDefault="00AB220F" w:rsidP="008C5A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C92">
        <w:rPr>
          <w:rFonts w:ascii="Times New Roman" w:hAnsi="Times New Roman" w:cs="Times New Roman"/>
          <w:sz w:val="24"/>
          <w:szCs w:val="24"/>
        </w:rPr>
        <w:t xml:space="preserve">В начале 1840-х </w:t>
      </w:r>
      <w:r w:rsidR="00CA7DF0" w:rsidRPr="00CA7DF0">
        <w:rPr>
          <w:rFonts w:ascii="Times New Roman" w:hAnsi="Times New Roman" w:cs="Times New Roman"/>
          <w:sz w:val="24"/>
          <w:szCs w:val="24"/>
        </w:rPr>
        <w:t xml:space="preserve">Н.А. Тулинов </w:t>
      </w:r>
      <w:r w:rsidRPr="00AA0C92">
        <w:rPr>
          <w:rFonts w:ascii="Times New Roman" w:hAnsi="Times New Roman" w:cs="Times New Roman"/>
          <w:sz w:val="24"/>
          <w:szCs w:val="24"/>
        </w:rPr>
        <w:t xml:space="preserve">возглавил первую театральную дирекцию в Воронеже. </w:t>
      </w:r>
      <w:r w:rsidR="00010A86" w:rsidRPr="00010A86">
        <w:rPr>
          <w:rFonts w:ascii="Times New Roman" w:hAnsi="Times New Roman" w:cs="Times New Roman"/>
          <w:sz w:val="24"/>
          <w:szCs w:val="24"/>
        </w:rPr>
        <w:t xml:space="preserve">Он материально поддерживал гастролировавших в 1840-е годы в Воронеже актёров. </w:t>
      </w:r>
      <w:r w:rsidR="0039545A">
        <w:rPr>
          <w:rFonts w:ascii="Times New Roman" w:hAnsi="Times New Roman" w:cs="Times New Roman"/>
          <w:sz w:val="24"/>
          <w:szCs w:val="24"/>
        </w:rPr>
        <w:t>С</w:t>
      </w:r>
      <w:r w:rsidR="0039545A" w:rsidRPr="0039545A">
        <w:rPr>
          <w:rFonts w:ascii="Times New Roman" w:hAnsi="Times New Roman" w:cs="Times New Roman"/>
          <w:sz w:val="24"/>
          <w:szCs w:val="24"/>
        </w:rPr>
        <w:t>одержал Воронежск</w:t>
      </w:r>
      <w:r w:rsidR="0039545A">
        <w:rPr>
          <w:rFonts w:ascii="Times New Roman" w:hAnsi="Times New Roman" w:cs="Times New Roman"/>
          <w:sz w:val="24"/>
          <w:szCs w:val="24"/>
        </w:rPr>
        <w:t>ий</w:t>
      </w:r>
      <w:r w:rsidR="0039545A" w:rsidRPr="0039545A">
        <w:rPr>
          <w:rFonts w:ascii="Times New Roman" w:hAnsi="Times New Roman" w:cs="Times New Roman"/>
          <w:sz w:val="24"/>
          <w:szCs w:val="24"/>
        </w:rPr>
        <w:t xml:space="preserve"> театр и </w:t>
      </w:r>
      <w:r w:rsidR="00CA7DF0">
        <w:rPr>
          <w:rFonts w:ascii="Times New Roman" w:hAnsi="Times New Roman" w:cs="Times New Roman"/>
          <w:sz w:val="24"/>
          <w:szCs w:val="24"/>
        </w:rPr>
        <w:t xml:space="preserve">был </w:t>
      </w:r>
      <w:r w:rsidR="0039545A" w:rsidRPr="0039545A">
        <w:rPr>
          <w:rFonts w:ascii="Times New Roman" w:hAnsi="Times New Roman" w:cs="Times New Roman"/>
          <w:sz w:val="24"/>
          <w:szCs w:val="24"/>
        </w:rPr>
        <w:t>арендатор</w:t>
      </w:r>
      <w:r w:rsidR="00CA7DF0">
        <w:rPr>
          <w:rFonts w:ascii="Times New Roman" w:hAnsi="Times New Roman" w:cs="Times New Roman"/>
          <w:sz w:val="24"/>
          <w:szCs w:val="24"/>
        </w:rPr>
        <w:t>ом</w:t>
      </w:r>
      <w:r w:rsidR="0039545A" w:rsidRPr="0039545A">
        <w:rPr>
          <w:rFonts w:ascii="Times New Roman" w:hAnsi="Times New Roman" w:cs="Times New Roman"/>
          <w:sz w:val="24"/>
          <w:szCs w:val="24"/>
        </w:rPr>
        <w:t xml:space="preserve"> театрального здания (1843-</w:t>
      </w:r>
      <w:r w:rsidR="00CA7DF0">
        <w:rPr>
          <w:rFonts w:ascii="Times New Roman" w:hAnsi="Times New Roman" w:cs="Times New Roman"/>
          <w:sz w:val="24"/>
          <w:szCs w:val="24"/>
        </w:rPr>
        <w:t>18</w:t>
      </w:r>
      <w:r w:rsidR="0039545A" w:rsidRPr="0039545A">
        <w:rPr>
          <w:rFonts w:ascii="Times New Roman" w:hAnsi="Times New Roman" w:cs="Times New Roman"/>
          <w:sz w:val="24"/>
          <w:szCs w:val="24"/>
        </w:rPr>
        <w:t>52)</w:t>
      </w:r>
      <w:r w:rsidR="00CA7DF0">
        <w:rPr>
          <w:rFonts w:ascii="Times New Roman" w:hAnsi="Times New Roman" w:cs="Times New Roman"/>
          <w:sz w:val="24"/>
          <w:szCs w:val="24"/>
        </w:rPr>
        <w:t>: н</w:t>
      </w:r>
      <w:r w:rsidR="00010A86" w:rsidRPr="00010A86">
        <w:rPr>
          <w:rFonts w:ascii="Times New Roman" w:hAnsi="Times New Roman" w:cs="Times New Roman"/>
          <w:sz w:val="24"/>
          <w:szCs w:val="24"/>
        </w:rPr>
        <w:t xml:space="preserve">а его средства в 1844 году </w:t>
      </w:r>
      <w:r w:rsidR="00CA7DF0">
        <w:rPr>
          <w:rFonts w:ascii="Times New Roman" w:hAnsi="Times New Roman" w:cs="Times New Roman"/>
          <w:sz w:val="24"/>
          <w:szCs w:val="24"/>
        </w:rPr>
        <w:t xml:space="preserve">оно </w:t>
      </w:r>
      <w:r w:rsidR="00010A86" w:rsidRPr="00010A86">
        <w:rPr>
          <w:rFonts w:ascii="Times New Roman" w:hAnsi="Times New Roman" w:cs="Times New Roman"/>
          <w:sz w:val="24"/>
          <w:szCs w:val="24"/>
        </w:rPr>
        <w:t>было отремонтировано и богато отдела</w:t>
      </w:r>
      <w:r w:rsidR="007F099C">
        <w:rPr>
          <w:rFonts w:ascii="Times New Roman" w:hAnsi="Times New Roman" w:cs="Times New Roman"/>
          <w:sz w:val="24"/>
          <w:szCs w:val="24"/>
        </w:rPr>
        <w:t>н</w:t>
      </w:r>
      <w:r w:rsidR="00010A86" w:rsidRPr="00010A86">
        <w:rPr>
          <w:rFonts w:ascii="Times New Roman" w:hAnsi="Times New Roman" w:cs="Times New Roman"/>
          <w:sz w:val="24"/>
          <w:szCs w:val="24"/>
        </w:rPr>
        <w:t xml:space="preserve">о. </w:t>
      </w:r>
    </w:p>
    <w:p w14:paraId="697C3E12" w14:textId="74C8F25F" w:rsidR="00033749" w:rsidRPr="00033749" w:rsidRDefault="00BC18E7" w:rsidP="00BC18E7">
      <w:pPr>
        <w:jc w:val="both"/>
        <w:rPr>
          <w:rFonts w:ascii="Times New Roman" w:hAnsi="Times New Roman" w:cs="Times New Roman"/>
          <w:sz w:val="24"/>
          <w:szCs w:val="24"/>
        </w:rPr>
      </w:pPr>
      <w:r w:rsidRPr="00BC18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E2EA95" wp14:editId="5BB5573A">
            <wp:extent cx="1981831" cy="2309228"/>
            <wp:effectExtent l="0" t="0" r="0" b="0"/>
            <wp:docPr id="20952728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7" t="21644" r="26208" b="3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92" cy="23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33749" w:rsidRPr="000337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4520A" wp14:editId="610B3A9A">
            <wp:extent cx="3553361" cy="2308640"/>
            <wp:effectExtent l="0" t="0" r="0" b="0"/>
            <wp:docPr id="4817549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29" cy="23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07F8" w14:textId="50BEC04D" w:rsidR="007F099C" w:rsidRDefault="00010A86" w:rsidP="008C5A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A86">
        <w:rPr>
          <w:rFonts w:ascii="Times New Roman" w:hAnsi="Times New Roman" w:cs="Times New Roman"/>
          <w:sz w:val="24"/>
          <w:szCs w:val="24"/>
        </w:rPr>
        <w:t>Он предпринял попытку приобрести дом, но из-за того, что дом состоял в залоге по подрядам, сделка не состоялась.</w:t>
      </w:r>
      <w:r w:rsidR="0039545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CA4EFF" w14:textId="53D52CA5" w:rsidR="007F099C" w:rsidRDefault="007F099C" w:rsidP="00AA0C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4" w:anchor="/media/Файл:Воронежский_городской_зимний_театр.jpg" w:history="1">
        <w:r w:rsidRPr="00D33C71">
          <w:rPr>
            <w:rStyle w:val="ac"/>
            <w:rFonts w:ascii="Times New Roman" w:hAnsi="Times New Roman" w:cs="Times New Roman"/>
            <w:sz w:val="24"/>
            <w:szCs w:val="24"/>
          </w:rPr>
          <w:t>https://ru.wikipedia.org/wiki/Воронежский_академический_театр_драмы_имени_А._В._Кольцова#/media/Файл:Воронежский_городской_зимний_театр.jpg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B3C315" w14:textId="77777777" w:rsidR="00D578C1" w:rsidRDefault="00D578C1" w:rsidP="008C5A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8C1">
        <w:rPr>
          <w:rFonts w:ascii="Times New Roman" w:hAnsi="Times New Roman" w:cs="Times New Roman"/>
          <w:sz w:val="24"/>
          <w:szCs w:val="24"/>
        </w:rPr>
        <w:t xml:space="preserve">В частной жизни он отличился тем, что начал устраивать в доме что-то вроде любительского театра, основными действующими лицами которого были те же амуры и психеи, которых изображали обнаженные актёры, стоявшие в нишах дома. </w:t>
      </w:r>
    </w:p>
    <w:p w14:paraId="52F32837" w14:textId="4DEDFA9A" w:rsidR="00833C36" w:rsidRPr="00833C36" w:rsidRDefault="00833C36" w:rsidP="008C5A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 период, </w:t>
      </w:r>
      <w:r w:rsidR="00754B69" w:rsidRPr="00754B69">
        <w:rPr>
          <w:rFonts w:ascii="Times New Roman" w:hAnsi="Times New Roman" w:cs="Times New Roman"/>
          <w:sz w:val="24"/>
          <w:szCs w:val="24"/>
        </w:rPr>
        <w:t>21 января 1843 г</w:t>
      </w:r>
      <w:r w:rsidR="00754B69">
        <w:rPr>
          <w:rFonts w:ascii="Times New Roman" w:hAnsi="Times New Roman" w:cs="Times New Roman"/>
          <w:sz w:val="24"/>
          <w:szCs w:val="24"/>
        </w:rPr>
        <w:t xml:space="preserve">., </w:t>
      </w:r>
      <w:r w:rsidR="00754B69" w:rsidRPr="00754B69">
        <w:rPr>
          <w:rFonts w:ascii="Times New Roman" w:hAnsi="Times New Roman" w:cs="Times New Roman"/>
          <w:sz w:val="24"/>
          <w:szCs w:val="24"/>
        </w:rPr>
        <w:t xml:space="preserve">Император «утвердил» Николая Ивановича в должности Воронежского губернского предводителя дворянства с тем, чтобы «оставался в этой должности сверх настоящего года и на следующее затем трёхлетие». </w:t>
      </w:r>
      <w:r w:rsidRPr="00833C36">
        <w:rPr>
          <w:rFonts w:ascii="Times New Roman" w:hAnsi="Times New Roman" w:cs="Times New Roman"/>
          <w:sz w:val="24"/>
          <w:szCs w:val="24"/>
        </w:rPr>
        <w:t>16 января 1847 года избран на второе трёхлетие</w:t>
      </w:r>
      <w:r w:rsidR="0039545A">
        <w:rPr>
          <w:rFonts w:ascii="Times New Roman" w:hAnsi="Times New Roman" w:cs="Times New Roman"/>
          <w:sz w:val="24"/>
          <w:szCs w:val="24"/>
        </w:rPr>
        <w:t xml:space="preserve">: </w:t>
      </w:r>
      <w:r w:rsidR="0039545A" w:rsidRPr="0039545A">
        <w:rPr>
          <w:rFonts w:ascii="Times New Roman" w:hAnsi="Times New Roman" w:cs="Times New Roman"/>
          <w:sz w:val="24"/>
          <w:szCs w:val="24"/>
        </w:rPr>
        <w:t>служил без вознаграждения</w:t>
      </w:r>
      <w:r w:rsidR="0039545A">
        <w:rPr>
          <w:rFonts w:ascii="Times New Roman" w:hAnsi="Times New Roman" w:cs="Times New Roman"/>
          <w:sz w:val="24"/>
          <w:szCs w:val="24"/>
        </w:rPr>
        <w:t xml:space="preserve"> (</w:t>
      </w:r>
      <w:r w:rsidR="0039545A" w:rsidRPr="0039545A">
        <w:rPr>
          <w:rFonts w:ascii="Times New Roman" w:hAnsi="Times New Roman" w:cs="Times New Roman"/>
          <w:sz w:val="24"/>
          <w:szCs w:val="24"/>
        </w:rPr>
        <w:t>что делало эту должность почётной</w:t>
      </w:r>
      <w:r w:rsidR="0039545A">
        <w:rPr>
          <w:rFonts w:ascii="Times New Roman" w:hAnsi="Times New Roman" w:cs="Times New Roman"/>
          <w:sz w:val="24"/>
          <w:szCs w:val="24"/>
        </w:rPr>
        <w:t>)</w:t>
      </w:r>
      <w:r w:rsidR="0039545A" w:rsidRPr="0039545A">
        <w:rPr>
          <w:rFonts w:ascii="Times New Roman" w:hAnsi="Times New Roman" w:cs="Times New Roman"/>
          <w:sz w:val="24"/>
          <w:szCs w:val="24"/>
        </w:rPr>
        <w:t>, был активно вовлечён в общегосударственную деятельность. Закон предусматривал членство губернского предводителя дворянства во множестве комиссий, посредством которых осуществлялась координация деятельности правительственных учреждений и согласование интересов различных сословий на губернском уровне. После пребывания в должности в течение двух трёхлетних сроков предводители получали чин IV класса (действительный статский советник).</w:t>
      </w:r>
      <w:r w:rsidR="0039545A">
        <w:rPr>
          <w:rFonts w:ascii="Times New Roman" w:hAnsi="Times New Roman" w:cs="Times New Roman"/>
          <w:sz w:val="24"/>
          <w:szCs w:val="24"/>
        </w:rPr>
        <w:t xml:space="preserve"> И – да:</w:t>
      </w:r>
    </w:p>
    <w:p w14:paraId="6308ED51" w14:textId="0EFC5788" w:rsidR="00833C36" w:rsidRDefault="00833C36" w:rsidP="008C5A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C36">
        <w:rPr>
          <w:rFonts w:ascii="Times New Roman" w:hAnsi="Times New Roman" w:cs="Times New Roman"/>
          <w:sz w:val="24"/>
          <w:szCs w:val="24"/>
        </w:rPr>
        <w:t>13.11.1849</w:t>
      </w:r>
      <w:r w:rsidR="0039545A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Н.А. Тулинов произведён в чин </w:t>
      </w:r>
      <w:r w:rsidRPr="00833C36">
        <w:rPr>
          <w:rFonts w:ascii="Times New Roman" w:hAnsi="Times New Roman" w:cs="Times New Roman"/>
          <w:sz w:val="24"/>
          <w:szCs w:val="24"/>
        </w:rPr>
        <w:t>действительн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33C36">
        <w:rPr>
          <w:rFonts w:ascii="Times New Roman" w:hAnsi="Times New Roman" w:cs="Times New Roman"/>
          <w:sz w:val="24"/>
          <w:szCs w:val="24"/>
        </w:rPr>
        <w:t xml:space="preserve"> статск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33C36">
        <w:rPr>
          <w:rFonts w:ascii="Times New Roman" w:hAnsi="Times New Roman" w:cs="Times New Roman"/>
          <w:sz w:val="24"/>
          <w:szCs w:val="24"/>
        </w:rPr>
        <w:t xml:space="preserve"> советник</w:t>
      </w:r>
      <w:r w:rsidR="0039545A">
        <w:rPr>
          <w:rFonts w:ascii="Times New Roman" w:hAnsi="Times New Roman" w:cs="Times New Roman"/>
          <w:sz w:val="24"/>
          <w:szCs w:val="24"/>
        </w:rPr>
        <w:t>а.</w:t>
      </w:r>
      <w:r w:rsidRPr="00833C36">
        <w:rPr>
          <w:rFonts w:ascii="Times New Roman" w:hAnsi="Times New Roman" w:cs="Times New Roman"/>
          <w:sz w:val="24"/>
          <w:szCs w:val="24"/>
        </w:rPr>
        <w:t xml:space="preserve"> Лица, имевшие этот чин, занимали должности директоров департамента, губернаторов, градоначальников. С середины XIX века чин действительного статского советника входил в 1-ю из четырёх групп </w:t>
      </w:r>
      <w:r w:rsidR="0039545A">
        <w:rPr>
          <w:rFonts w:ascii="Times New Roman" w:hAnsi="Times New Roman" w:cs="Times New Roman"/>
          <w:sz w:val="24"/>
          <w:szCs w:val="24"/>
        </w:rPr>
        <w:t>(</w:t>
      </w:r>
      <w:r w:rsidRPr="00833C36">
        <w:rPr>
          <w:rFonts w:ascii="Times New Roman" w:hAnsi="Times New Roman" w:cs="Times New Roman"/>
          <w:sz w:val="24"/>
          <w:szCs w:val="24"/>
        </w:rPr>
        <w:t>1-5-й класс</w:t>
      </w:r>
      <w:r w:rsidR="0039545A">
        <w:rPr>
          <w:rFonts w:ascii="Times New Roman" w:hAnsi="Times New Roman" w:cs="Times New Roman"/>
          <w:sz w:val="24"/>
          <w:szCs w:val="24"/>
        </w:rPr>
        <w:t>ы</w:t>
      </w:r>
      <w:r w:rsidRPr="00833C36">
        <w:rPr>
          <w:rFonts w:ascii="Times New Roman" w:hAnsi="Times New Roman" w:cs="Times New Roman"/>
          <w:sz w:val="24"/>
          <w:szCs w:val="24"/>
        </w:rPr>
        <w:t>), которая объединяла представителей чиновничества, определявших курс политики государства. Представители этого чина имели высокие должностные оклады (350 рублей в месяц).</w:t>
      </w:r>
    </w:p>
    <w:p w14:paraId="04BB9D90" w14:textId="5B6C8F8D" w:rsidR="00FA7625" w:rsidRDefault="00FA7625" w:rsidP="008C5A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первого срока пребывания </w:t>
      </w:r>
      <w:r w:rsidR="00E43986">
        <w:rPr>
          <w:rFonts w:ascii="Times New Roman" w:hAnsi="Times New Roman" w:cs="Times New Roman"/>
          <w:sz w:val="24"/>
          <w:szCs w:val="24"/>
        </w:rPr>
        <w:t xml:space="preserve">Николая Ивановича </w:t>
      </w:r>
      <w:r w:rsidR="00E43986" w:rsidRPr="00E43986">
        <w:rPr>
          <w:rFonts w:ascii="Times New Roman" w:hAnsi="Times New Roman" w:cs="Times New Roman"/>
          <w:sz w:val="24"/>
          <w:szCs w:val="24"/>
        </w:rPr>
        <w:t>Воронежским губернским предводителем дворянства</w:t>
      </w:r>
      <w:r w:rsidR="00E43986">
        <w:rPr>
          <w:rFonts w:ascii="Times New Roman" w:hAnsi="Times New Roman" w:cs="Times New Roman"/>
          <w:sz w:val="24"/>
          <w:szCs w:val="24"/>
        </w:rPr>
        <w:t xml:space="preserve">, </w:t>
      </w:r>
      <w:r w:rsidR="00E43986" w:rsidRPr="00E43986">
        <w:rPr>
          <w:rFonts w:ascii="Times New Roman" w:hAnsi="Times New Roman" w:cs="Times New Roman"/>
          <w:sz w:val="24"/>
          <w:szCs w:val="24"/>
        </w:rPr>
        <w:t>30.</w:t>
      </w:r>
      <w:r w:rsidR="00E43986">
        <w:rPr>
          <w:rFonts w:ascii="Times New Roman" w:hAnsi="Times New Roman" w:cs="Times New Roman"/>
          <w:sz w:val="24"/>
          <w:szCs w:val="24"/>
        </w:rPr>
        <w:t>0</w:t>
      </w:r>
      <w:r w:rsidR="00E43986" w:rsidRPr="00E43986">
        <w:rPr>
          <w:rFonts w:ascii="Times New Roman" w:hAnsi="Times New Roman" w:cs="Times New Roman"/>
          <w:sz w:val="24"/>
          <w:szCs w:val="24"/>
        </w:rPr>
        <w:t>9.1844</w:t>
      </w:r>
      <w:r w:rsidR="00E43986">
        <w:rPr>
          <w:rFonts w:ascii="Times New Roman" w:hAnsi="Times New Roman" w:cs="Times New Roman"/>
          <w:sz w:val="24"/>
          <w:szCs w:val="24"/>
        </w:rPr>
        <w:t xml:space="preserve"> г.,</w:t>
      </w:r>
      <w:r w:rsidR="00E43986" w:rsidRPr="00E43986">
        <w:rPr>
          <w:rFonts w:ascii="Times New Roman" w:hAnsi="Times New Roman" w:cs="Times New Roman"/>
          <w:sz w:val="24"/>
          <w:szCs w:val="24"/>
        </w:rPr>
        <w:t xml:space="preserve"> </w:t>
      </w:r>
      <w:r w:rsidRPr="00FA7625">
        <w:rPr>
          <w:rFonts w:ascii="Times New Roman" w:hAnsi="Times New Roman" w:cs="Times New Roman"/>
          <w:sz w:val="24"/>
          <w:szCs w:val="24"/>
        </w:rPr>
        <w:t xml:space="preserve">дворянский род </w:t>
      </w:r>
      <w:r w:rsidR="00E43986">
        <w:rPr>
          <w:rFonts w:ascii="Times New Roman" w:hAnsi="Times New Roman" w:cs="Times New Roman"/>
          <w:sz w:val="24"/>
          <w:szCs w:val="24"/>
        </w:rPr>
        <w:t xml:space="preserve">Тулиновых </w:t>
      </w:r>
      <w:r w:rsidR="004A1296">
        <w:rPr>
          <w:rFonts w:ascii="Times New Roman" w:hAnsi="Times New Roman" w:cs="Times New Roman"/>
          <w:sz w:val="24"/>
          <w:szCs w:val="24"/>
        </w:rPr>
        <w:t xml:space="preserve">был </w:t>
      </w:r>
      <w:r w:rsidRPr="00FA7625">
        <w:rPr>
          <w:rFonts w:ascii="Times New Roman" w:hAnsi="Times New Roman" w:cs="Times New Roman"/>
          <w:sz w:val="24"/>
          <w:szCs w:val="24"/>
        </w:rPr>
        <w:t>внесен в 1-ю и 2-ю Части родословной книги Воронежской губернии</w:t>
      </w:r>
      <w:r w:rsidR="00E43986">
        <w:rPr>
          <w:rFonts w:ascii="Times New Roman" w:hAnsi="Times New Roman" w:cs="Times New Roman"/>
          <w:sz w:val="24"/>
          <w:szCs w:val="24"/>
        </w:rPr>
        <w:t>. Д</w:t>
      </w:r>
      <w:r w:rsidRPr="00FA7625">
        <w:rPr>
          <w:rFonts w:ascii="Times New Roman" w:hAnsi="Times New Roman" w:cs="Times New Roman"/>
          <w:sz w:val="24"/>
          <w:szCs w:val="24"/>
        </w:rPr>
        <w:t xml:space="preserve">ворянский герб с </w:t>
      </w:r>
      <w:proofErr w:type="spellStart"/>
      <w:r w:rsidRPr="00FA7625">
        <w:rPr>
          <w:rFonts w:ascii="Times New Roman" w:hAnsi="Times New Roman" w:cs="Times New Roman"/>
          <w:sz w:val="24"/>
          <w:szCs w:val="24"/>
        </w:rPr>
        <w:t>блазоном</w:t>
      </w:r>
      <w:proofErr w:type="spellEnd"/>
      <w:r w:rsidRPr="00FA7625">
        <w:rPr>
          <w:rFonts w:ascii="Times New Roman" w:hAnsi="Times New Roman" w:cs="Times New Roman"/>
          <w:sz w:val="24"/>
          <w:szCs w:val="24"/>
        </w:rPr>
        <w:t xml:space="preserve"> «Щит разделен горизонтально на две части</w:t>
      </w:r>
      <w:r w:rsidR="00E43986">
        <w:rPr>
          <w:rFonts w:ascii="Times New Roman" w:hAnsi="Times New Roman" w:cs="Times New Roman"/>
          <w:sz w:val="24"/>
          <w:szCs w:val="24"/>
        </w:rPr>
        <w:t>:</w:t>
      </w:r>
      <w:r w:rsidRPr="00FA7625">
        <w:rPr>
          <w:rFonts w:ascii="Times New Roman" w:hAnsi="Times New Roman" w:cs="Times New Roman"/>
          <w:sz w:val="24"/>
          <w:szCs w:val="24"/>
        </w:rPr>
        <w:t xml:space="preserve"> в верхней, в правом золотом поле</w:t>
      </w:r>
      <w:r w:rsidR="00E43986">
        <w:rPr>
          <w:rFonts w:ascii="Times New Roman" w:hAnsi="Times New Roman" w:cs="Times New Roman"/>
          <w:sz w:val="24"/>
          <w:szCs w:val="24"/>
        </w:rPr>
        <w:t>,</w:t>
      </w:r>
      <w:r w:rsidRPr="00FA7625">
        <w:rPr>
          <w:rFonts w:ascii="Times New Roman" w:hAnsi="Times New Roman" w:cs="Times New Roman"/>
          <w:sz w:val="24"/>
          <w:szCs w:val="24"/>
        </w:rPr>
        <w:t xml:space="preserve"> два </w:t>
      </w:r>
      <w:proofErr w:type="spellStart"/>
      <w:r w:rsidRPr="00FA7625">
        <w:rPr>
          <w:rFonts w:ascii="Times New Roman" w:hAnsi="Times New Roman" w:cs="Times New Roman"/>
          <w:sz w:val="24"/>
          <w:szCs w:val="24"/>
        </w:rPr>
        <w:t>черныя</w:t>
      </w:r>
      <w:proofErr w:type="spellEnd"/>
      <w:r w:rsidRPr="00FA7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625">
        <w:rPr>
          <w:rFonts w:ascii="Times New Roman" w:hAnsi="Times New Roman" w:cs="Times New Roman"/>
          <w:sz w:val="24"/>
          <w:szCs w:val="24"/>
        </w:rPr>
        <w:t>орлиныя</w:t>
      </w:r>
      <w:proofErr w:type="spellEnd"/>
      <w:r w:rsidRPr="00FA7625">
        <w:rPr>
          <w:rFonts w:ascii="Times New Roman" w:hAnsi="Times New Roman" w:cs="Times New Roman"/>
          <w:sz w:val="24"/>
          <w:szCs w:val="24"/>
        </w:rPr>
        <w:t xml:space="preserve"> крыла, в левом</w:t>
      </w:r>
      <w:r w:rsidR="00E43986">
        <w:rPr>
          <w:rFonts w:ascii="Times New Roman" w:hAnsi="Times New Roman" w:cs="Times New Roman"/>
          <w:sz w:val="24"/>
          <w:szCs w:val="24"/>
        </w:rPr>
        <w:t>,</w:t>
      </w:r>
      <w:r w:rsidRPr="00FA7625">
        <w:rPr>
          <w:rFonts w:ascii="Times New Roman" w:hAnsi="Times New Roman" w:cs="Times New Roman"/>
          <w:sz w:val="24"/>
          <w:szCs w:val="24"/>
        </w:rPr>
        <w:t xml:space="preserve"> серебряном</w:t>
      </w:r>
      <w:r w:rsidR="00E43986">
        <w:rPr>
          <w:rFonts w:ascii="Times New Roman" w:hAnsi="Times New Roman" w:cs="Times New Roman"/>
          <w:sz w:val="24"/>
          <w:szCs w:val="24"/>
        </w:rPr>
        <w:t>, -</w:t>
      </w:r>
      <w:r w:rsidRPr="00FA7625">
        <w:rPr>
          <w:rFonts w:ascii="Times New Roman" w:hAnsi="Times New Roman" w:cs="Times New Roman"/>
          <w:sz w:val="24"/>
          <w:szCs w:val="24"/>
        </w:rPr>
        <w:t xml:space="preserve"> дуб. В нижней части</w:t>
      </w:r>
      <w:r w:rsidR="00E43986">
        <w:rPr>
          <w:rFonts w:ascii="Times New Roman" w:hAnsi="Times New Roman" w:cs="Times New Roman"/>
          <w:sz w:val="24"/>
          <w:szCs w:val="24"/>
        </w:rPr>
        <w:t>,</w:t>
      </w:r>
      <w:r w:rsidRPr="00FA7625">
        <w:rPr>
          <w:rFonts w:ascii="Times New Roman" w:hAnsi="Times New Roman" w:cs="Times New Roman"/>
          <w:sz w:val="24"/>
          <w:szCs w:val="24"/>
        </w:rPr>
        <w:t xml:space="preserve"> разделенной от правого верхнего угла диагонально на два поля</w:t>
      </w:r>
      <w:r w:rsidR="00E43986">
        <w:rPr>
          <w:rFonts w:ascii="Times New Roman" w:hAnsi="Times New Roman" w:cs="Times New Roman"/>
          <w:sz w:val="24"/>
          <w:szCs w:val="24"/>
        </w:rPr>
        <w:t xml:space="preserve"> - </w:t>
      </w:r>
      <w:r w:rsidRPr="00FA7625">
        <w:rPr>
          <w:rFonts w:ascii="Times New Roman" w:hAnsi="Times New Roman" w:cs="Times New Roman"/>
          <w:sz w:val="24"/>
          <w:szCs w:val="24"/>
        </w:rPr>
        <w:t>голубое и красное, сабля</w:t>
      </w:r>
      <w:r w:rsidR="00E43986">
        <w:rPr>
          <w:rFonts w:ascii="Times New Roman" w:hAnsi="Times New Roman" w:cs="Times New Roman"/>
          <w:sz w:val="24"/>
          <w:szCs w:val="24"/>
        </w:rPr>
        <w:t>,</w:t>
      </w:r>
      <w:r w:rsidRPr="00FA7625">
        <w:rPr>
          <w:rFonts w:ascii="Times New Roman" w:hAnsi="Times New Roman" w:cs="Times New Roman"/>
          <w:sz w:val="24"/>
          <w:szCs w:val="24"/>
        </w:rPr>
        <w:t xml:space="preserve"> сквозь эфес коей продет мушкетон, наподобие буквы Т, а по левую сторону на диагонали золотая шестиугольная звезда. Щит украшен дворянским шлемом и короною с тремя страусовыми перьями. Намет на щите золотой</w:t>
      </w:r>
      <w:r w:rsidR="00E43986">
        <w:rPr>
          <w:rFonts w:ascii="Times New Roman" w:hAnsi="Times New Roman" w:cs="Times New Roman"/>
          <w:sz w:val="24"/>
          <w:szCs w:val="24"/>
        </w:rPr>
        <w:t>,</w:t>
      </w:r>
      <w:r w:rsidRPr="00FA7625">
        <w:rPr>
          <w:rFonts w:ascii="Times New Roman" w:hAnsi="Times New Roman" w:cs="Times New Roman"/>
          <w:sz w:val="24"/>
          <w:szCs w:val="24"/>
        </w:rPr>
        <w:t xml:space="preserve"> подложенный красным и голубым» братьям: Дмитрию Ивановичу, Николаю Ивановичу и Алексею Ивановичу </w:t>
      </w:r>
      <w:r w:rsidR="00E43986">
        <w:rPr>
          <w:rFonts w:ascii="Times New Roman" w:hAnsi="Times New Roman" w:cs="Times New Roman"/>
          <w:sz w:val="24"/>
          <w:szCs w:val="24"/>
        </w:rPr>
        <w:t xml:space="preserve">- </w:t>
      </w:r>
      <w:r w:rsidRPr="00FA7625">
        <w:rPr>
          <w:rFonts w:ascii="Times New Roman" w:hAnsi="Times New Roman" w:cs="Times New Roman"/>
          <w:sz w:val="24"/>
          <w:szCs w:val="24"/>
        </w:rPr>
        <w:t>пожалован</w:t>
      </w:r>
      <w:r w:rsidR="00E43986">
        <w:rPr>
          <w:rFonts w:ascii="Times New Roman" w:hAnsi="Times New Roman" w:cs="Times New Roman"/>
          <w:sz w:val="24"/>
          <w:szCs w:val="24"/>
        </w:rPr>
        <w:t>. (</w:t>
      </w:r>
      <w:r w:rsidR="004A1296" w:rsidRPr="004A1296">
        <w:rPr>
          <w:rFonts w:ascii="Times New Roman" w:hAnsi="Times New Roman" w:cs="Times New Roman"/>
          <w:sz w:val="24"/>
          <w:szCs w:val="24"/>
        </w:rPr>
        <w:t>ГАВО, ф. И-29, оп.140, д.104</w:t>
      </w:r>
      <w:r w:rsidR="004A1296">
        <w:rPr>
          <w:rFonts w:ascii="Times New Roman" w:hAnsi="Times New Roman" w:cs="Times New Roman"/>
          <w:sz w:val="24"/>
          <w:szCs w:val="24"/>
        </w:rPr>
        <w:t xml:space="preserve"> // </w:t>
      </w:r>
      <w:r w:rsidR="00E43986" w:rsidRPr="00E43986">
        <w:rPr>
          <w:rFonts w:ascii="Times New Roman" w:hAnsi="Times New Roman" w:cs="Times New Roman"/>
          <w:sz w:val="24"/>
          <w:szCs w:val="24"/>
        </w:rPr>
        <w:t xml:space="preserve">Списки </w:t>
      </w:r>
      <w:r w:rsidR="00E43986" w:rsidRPr="00E43986">
        <w:rPr>
          <w:rFonts w:ascii="Times New Roman" w:hAnsi="Times New Roman" w:cs="Times New Roman"/>
          <w:sz w:val="24"/>
          <w:szCs w:val="24"/>
        </w:rPr>
        <w:lastRenderedPageBreak/>
        <w:t>гражданским чинам четвертого класса за 1852 год, стр.765</w:t>
      </w:r>
      <w:r w:rsidR="004A1296">
        <w:rPr>
          <w:rFonts w:ascii="Times New Roman" w:hAnsi="Times New Roman" w:cs="Times New Roman"/>
          <w:sz w:val="24"/>
          <w:szCs w:val="24"/>
        </w:rPr>
        <w:t xml:space="preserve"> // </w:t>
      </w:r>
      <w:r w:rsidR="00E43986" w:rsidRPr="00E43986">
        <w:rPr>
          <w:rFonts w:ascii="Times New Roman" w:hAnsi="Times New Roman" w:cs="Times New Roman"/>
          <w:sz w:val="24"/>
          <w:szCs w:val="24"/>
        </w:rPr>
        <w:t>Энциклопедия «Воронежская губерния». Автор-составитель А.Н. Юрасов. Раздел «Погоны золотые». 2021</w:t>
      </w:r>
      <w:r w:rsidR="00E43986">
        <w:rPr>
          <w:rFonts w:ascii="Times New Roman" w:hAnsi="Times New Roman" w:cs="Times New Roman"/>
          <w:sz w:val="24"/>
          <w:szCs w:val="24"/>
        </w:rPr>
        <w:t>)</w:t>
      </w:r>
    </w:p>
    <w:p w14:paraId="44D6D505" w14:textId="01860504" w:rsidR="00A16BBA" w:rsidRDefault="00731528" w:rsidP="000616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н</w:t>
      </w:r>
      <w:r w:rsidR="00A16BBA" w:rsidRPr="00754B69">
        <w:rPr>
          <w:rFonts w:ascii="Times New Roman" w:hAnsi="Times New Roman" w:cs="Times New Roman"/>
          <w:sz w:val="24"/>
          <w:szCs w:val="24"/>
        </w:rPr>
        <w:t xml:space="preserve">е было в Воронеже в </w:t>
      </w:r>
      <w:r>
        <w:rPr>
          <w:rFonts w:ascii="Times New Roman" w:hAnsi="Times New Roman" w:cs="Times New Roman"/>
          <w:sz w:val="24"/>
          <w:szCs w:val="24"/>
        </w:rPr>
        <w:t xml:space="preserve">позапрошлом и </w:t>
      </w:r>
      <w:r w:rsidR="00A16BBA" w:rsidRPr="00754B69">
        <w:rPr>
          <w:rFonts w:ascii="Times New Roman" w:hAnsi="Times New Roman" w:cs="Times New Roman"/>
          <w:sz w:val="24"/>
          <w:szCs w:val="24"/>
        </w:rPr>
        <w:t xml:space="preserve">прошлом веке никого, кто не знал бы фамилию Тулиновых. </w:t>
      </w:r>
      <w:proofErr w:type="spellStart"/>
      <w:r w:rsidR="00A16BBA" w:rsidRPr="00754B69">
        <w:rPr>
          <w:rFonts w:ascii="Times New Roman" w:hAnsi="Times New Roman" w:cs="Times New Roman"/>
          <w:sz w:val="24"/>
          <w:szCs w:val="24"/>
        </w:rPr>
        <w:t>Тулиновская</w:t>
      </w:r>
      <w:proofErr w:type="spellEnd"/>
      <w:r w:rsidR="00A16BBA" w:rsidRPr="00754B69">
        <w:rPr>
          <w:rFonts w:ascii="Times New Roman" w:hAnsi="Times New Roman" w:cs="Times New Roman"/>
          <w:sz w:val="24"/>
          <w:szCs w:val="24"/>
        </w:rPr>
        <w:t xml:space="preserve"> улица, дом Тулинова, где останавливались посещавшие город императоры, </w:t>
      </w:r>
      <w:proofErr w:type="spellStart"/>
      <w:r w:rsidR="00A16BBA" w:rsidRPr="00754B69">
        <w:rPr>
          <w:rFonts w:ascii="Times New Roman" w:hAnsi="Times New Roman" w:cs="Times New Roman"/>
          <w:sz w:val="24"/>
          <w:szCs w:val="24"/>
        </w:rPr>
        <w:t>тулиновская</w:t>
      </w:r>
      <w:proofErr w:type="spellEnd"/>
      <w:r w:rsidR="00A16BBA" w:rsidRPr="00754B69">
        <w:rPr>
          <w:rFonts w:ascii="Times New Roman" w:hAnsi="Times New Roman" w:cs="Times New Roman"/>
          <w:sz w:val="24"/>
          <w:szCs w:val="24"/>
        </w:rPr>
        <w:t xml:space="preserve"> суконная фабрика… Мало кто мог сравниться с ними по богатству. В Алексеево-Акатовом монастыре </w:t>
      </w:r>
      <w:r>
        <w:rPr>
          <w:rFonts w:ascii="Times New Roman" w:hAnsi="Times New Roman" w:cs="Times New Roman"/>
          <w:sz w:val="24"/>
          <w:szCs w:val="24"/>
        </w:rPr>
        <w:t xml:space="preserve">Воронежа </w:t>
      </w:r>
      <w:r w:rsidR="00DE6947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DE6947" w:rsidRPr="00DE6947">
        <w:rPr>
          <w:rFonts w:ascii="Times New Roman" w:hAnsi="Times New Roman" w:cs="Times New Roman"/>
          <w:sz w:val="24"/>
          <w:szCs w:val="24"/>
        </w:rPr>
        <w:t>духовенств</w:t>
      </w:r>
      <w:r w:rsidR="00DE6947">
        <w:rPr>
          <w:rFonts w:ascii="Times New Roman" w:hAnsi="Times New Roman" w:cs="Times New Roman"/>
          <w:sz w:val="24"/>
          <w:szCs w:val="24"/>
        </w:rPr>
        <w:t>а</w:t>
      </w:r>
      <w:r w:rsidR="00DE6947" w:rsidRPr="00DE6947">
        <w:rPr>
          <w:rFonts w:ascii="Times New Roman" w:hAnsi="Times New Roman" w:cs="Times New Roman"/>
          <w:sz w:val="24"/>
          <w:szCs w:val="24"/>
        </w:rPr>
        <w:t xml:space="preserve"> кафедрального собора и купечески</w:t>
      </w:r>
      <w:r w:rsidR="00DE6947">
        <w:rPr>
          <w:rFonts w:ascii="Times New Roman" w:hAnsi="Times New Roman" w:cs="Times New Roman"/>
          <w:sz w:val="24"/>
          <w:szCs w:val="24"/>
        </w:rPr>
        <w:t>х</w:t>
      </w:r>
      <w:r w:rsidR="00DE6947" w:rsidRPr="00DE6947">
        <w:rPr>
          <w:rFonts w:ascii="Times New Roman" w:hAnsi="Times New Roman" w:cs="Times New Roman"/>
          <w:sz w:val="24"/>
          <w:szCs w:val="24"/>
        </w:rPr>
        <w:t xml:space="preserve"> сем</w:t>
      </w:r>
      <w:r w:rsidR="00DE6947">
        <w:rPr>
          <w:rFonts w:ascii="Times New Roman" w:hAnsi="Times New Roman" w:cs="Times New Roman"/>
          <w:sz w:val="24"/>
          <w:szCs w:val="24"/>
        </w:rPr>
        <w:t>ей</w:t>
      </w:r>
      <w:r w:rsidR="00DE6947" w:rsidRPr="00DE6947">
        <w:rPr>
          <w:rFonts w:ascii="Times New Roman" w:hAnsi="Times New Roman" w:cs="Times New Roman"/>
          <w:sz w:val="24"/>
          <w:szCs w:val="24"/>
        </w:rPr>
        <w:t xml:space="preserve"> </w:t>
      </w:r>
      <w:r w:rsidR="00A16BBA" w:rsidRPr="00754B69">
        <w:rPr>
          <w:rFonts w:ascii="Times New Roman" w:hAnsi="Times New Roman" w:cs="Times New Roman"/>
          <w:sz w:val="24"/>
          <w:szCs w:val="24"/>
        </w:rPr>
        <w:t xml:space="preserve">похоронено не менее пятнадцати </w:t>
      </w:r>
      <w:r w:rsidR="00DE6947">
        <w:rPr>
          <w:rFonts w:ascii="Times New Roman" w:hAnsi="Times New Roman" w:cs="Times New Roman"/>
          <w:sz w:val="24"/>
          <w:szCs w:val="24"/>
        </w:rPr>
        <w:t>Тулиновых</w:t>
      </w:r>
      <w:r w:rsidR="00A16BBA" w:rsidRPr="00754B69">
        <w:rPr>
          <w:rFonts w:ascii="Times New Roman" w:hAnsi="Times New Roman" w:cs="Times New Roman"/>
          <w:sz w:val="24"/>
          <w:szCs w:val="24"/>
        </w:rPr>
        <w:t xml:space="preserve">. </w:t>
      </w:r>
      <w:r w:rsidR="004A1296" w:rsidRPr="00754B69">
        <w:rPr>
          <w:rFonts w:ascii="Times New Roman" w:hAnsi="Times New Roman" w:cs="Times New Roman"/>
          <w:sz w:val="24"/>
          <w:szCs w:val="24"/>
        </w:rPr>
        <w:t>Имеются сведения о погребении на монастырском кладбище</w:t>
      </w:r>
      <w:r w:rsidR="00DE6947">
        <w:rPr>
          <w:rFonts w:ascii="Times New Roman" w:hAnsi="Times New Roman" w:cs="Times New Roman"/>
          <w:sz w:val="24"/>
          <w:szCs w:val="24"/>
        </w:rPr>
        <w:t xml:space="preserve"> как братьев </w:t>
      </w:r>
      <w:r w:rsidR="004A1296" w:rsidRPr="00754B69">
        <w:rPr>
          <w:rFonts w:ascii="Times New Roman" w:hAnsi="Times New Roman" w:cs="Times New Roman"/>
          <w:sz w:val="24"/>
          <w:szCs w:val="24"/>
        </w:rPr>
        <w:t>Николая Ивановича Тулинова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E6947">
        <w:rPr>
          <w:rFonts w:ascii="Times New Roman" w:hAnsi="Times New Roman" w:cs="Times New Roman"/>
          <w:sz w:val="24"/>
          <w:szCs w:val="24"/>
        </w:rPr>
        <w:t xml:space="preserve">так и его самого,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31528">
        <w:rPr>
          <w:rFonts w:ascii="Times New Roman" w:hAnsi="Times New Roman" w:cs="Times New Roman"/>
          <w:sz w:val="24"/>
          <w:szCs w:val="24"/>
        </w:rPr>
        <w:t>мер</w:t>
      </w:r>
      <w:r w:rsidR="00DE6947">
        <w:rPr>
          <w:rFonts w:ascii="Times New Roman" w:hAnsi="Times New Roman" w:cs="Times New Roman"/>
          <w:sz w:val="24"/>
          <w:szCs w:val="24"/>
        </w:rPr>
        <w:t>шего</w:t>
      </w:r>
      <w:r w:rsidRPr="00731528">
        <w:rPr>
          <w:rFonts w:ascii="Times New Roman" w:hAnsi="Times New Roman" w:cs="Times New Roman"/>
          <w:sz w:val="24"/>
          <w:szCs w:val="24"/>
        </w:rPr>
        <w:t xml:space="preserve"> </w:t>
      </w:r>
      <w:r w:rsidR="00DE6947">
        <w:rPr>
          <w:rFonts w:ascii="Times New Roman" w:hAnsi="Times New Roman" w:cs="Times New Roman"/>
          <w:sz w:val="24"/>
          <w:szCs w:val="24"/>
        </w:rPr>
        <w:t xml:space="preserve">так рано </w:t>
      </w:r>
      <w:r w:rsidRPr="00731528">
        <w:rPr>
          <w:rFonts w:ascii="Times New Roman" w:hAnsi="Times New Roman" w:cs="Times New Roman"/>
          <w:sz w:val="24"/>
          <w:szCs w:val="24"/>
        </w:rPr>
        <w:t>от апоплексического удара</w:t>
      </w:r>
      <w:r w:rsidR="00DE6947">
        <w:rPr>
          <w:rFonts w:ascii="Times New Roman" w:hAnsi="Times New Roman" w:cs="Times New Roman"/>
          <w:sz w:val="24"/>
          <w:szCs w:val="24"/>
        </w:rPr>
        <w:t xml:space="preserve">. </w:t>
      </w:r>
      <w:r w:rsidR="007677C6">
        <w:rPr>
          <w:rFonts w:ascii="Times New Roman" w:hAnsi="Times New Roman" w:cs="Times New Roman"/>
          <w:sz w:val="24"/>
          <w:szCs w:val="24"/>
        </w:rPr>
        <w:t>(</w:t>
      </w:r>
      <w:r w:rsidR="007677C6" w:rsidRPr="007677C6">
        <w:rPr>
          <w:rFonts w:ascii="Times New Roman" w:hAnsi="Times New Roman" w:cs="Times New Roman"/>
          <w:sz w:val="24"/>
          <w:szCs w:val="24"/>
        </w:rPr>
        <w:t>Алексеевский Акатов монастырь. Некрополь с оградой и воротами</w:t>
      </w:r>
      <w:r w:rsidR="007677C6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="007677C6" w:rsidRPr="00D33C71">
          <w:rPr>
            <w:rStyle w:val="ac"/>
            <w:rFonts w:ascii="Times New Roman" w:hAnsi="Times New Roman" w:cs="Times New Roman"/>
            <w:sz w:val="24"/>
            <w:szCs w:val="24"/>
          </w:rPr>
          <w:t>https://vif-vrn.ru/viewtopic.php?t=3877</w:t>
        </w:r>
      </w:hyperlink>
      <w:r w:rsidR="007677C6">
        <w:rPr>
          <w:rFonts w:ascii="Times New Roman" w:hAnsi="Times New Roman" w:cs="Times New Roman"/>
          <w:sz w:val="24"/>
          <w:szCs w:val="24"/>
        </w:rPr>
        <w:t>)</w:t>
      </w:r>
    </w:p>
    <w:p w14:paraId="55823B71" w14:textId="0E4A737C" w:rsidR="004A1612" w:rsidRPr="004A1612" w:rsidRDefault="00A16BBA" w:rsidP="000616BD">
      <w:pPr>
        <w:ind w:firstLine="708"/>
      </w:pPr>
      <w:r w:rsidRPr="00A16BBA">
        <w:rPr>
          <w:noProof/>
        </w:rPr>
        <w:drawing>
          <wp:inline distT="0" distB="0" distL="0" distR="0" wp14:anchorId="27C5B0DA" wp14:editId="7C8380FB">
            <wp:extent cx="3218899" cy="2414175"/>
            <wp:effectExtent l="0" t="0" r="635" b="5715"/>
            <wp:docPr id="15768601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59" cy="24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612">
        <w:t xml:space="preserve">  </w:t>
      </w:r>
      <w:r w:rsidR="004A1612" w:rsidRPr="004A1612">
        <w:rPr>
          <w:noProof/>
        </w:rPr>
        <w:drawing>
          <wp:inline distT="0" distB="0" distL="0" distR="0" wp14:anchorId="20D63A2B" wp14:editId="32CCC277">
            <wp:extent cx="1462496" cy="2423964"/>
            <wp:effectExtent l="0" t="0" r="4445" b="0"/>
            <wp:docPr id="15052798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64" cy="25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BC04" w14:textId="519DEE53" w:rsidR="003A24EE" w:rsidRPr="00DE3E94" w:rsidRDefault="005D1C24" w:rsidP="008C5A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24">
        <w:rPr>
          <w:rFonts w:ascii="Times New Roman" w:hAnsi="Times New Roman" w:cs="Times New Roman"/>
          <w:sz w:val="24"/>
          <w:szCs w:val="24"/>
        </w:rPr>
        <w:t>Какое же отношение эти москвичи-воронежцы имеют к подмосковному селу Горбову, что на реке Рузе? Оказывается, самое прямое!</w:t>
      </w:r>
      <w:r w:rsidR="00433391">
        <w:rPr>
          <w:rFonts w:ascii="Times New Roman" w:hAnsi="Times New Roman" w:cs="Times New Roman"/>
          <w:sz w:val="24"/>
          <w:szCs w:val="24"/>
        </w:rPr>
        <w:t xml:space="preserve"> </w:t>
      </w:r>
      <w:r w:rsidR="00433391" w:rsidRPr="00DE3E94">
        <w:rPr>
          <w:rFonts w:ascii="Times New Roman" w:hAnsi="Times New Roman" w:cs="Times New Roman"/>
          <w:sz w:val="24"/>
          <w:szCs w:val="24"/>
        </w:rPr>
        <w:t xml:space="preserve">В 1837 году житель города Воронеж чиновник </w:t>
      </w:r>
      <w:r w:rsidR="003A24EE" w:rsidRPr="00DE3E94">
        <w:rPr>
          <w:rFonts w:ascii="Times New Roman" w:hAnsi="Times New Roman" w:cs="Times New Roman"/>
          <w:sz w:val="24"/>
          <w:szCs w:val="24"/>
        </w:rPr>
        <w:t>Д</w:t>
      </w:r>
      <w:r w:rsidR="00433391" w:rsidRPr="00DE3E94">
        <w:rPr>
          <w:rFonts w:ascii="Times New Roman" w:hAnsi="Times New Roman" w:cs="Times New Roman"/>
          <w:sz w:val="24"/>
          <w:szCs w:val="24"/>
        </w:rPr>
        <w:t>.И. Тулинов</w:t>
      </w:r>
      <w:r w:rsidR="00A4134B" w:rsidRPr="00DE3E94">
        <w:rPr>
          <w:rFonts w:ascii="Times New Roman" w:hAnsi="Times New Roman" w:cs="Times New Roman"/>
          <w:sz w:val="24"/>
          <w:szCs w:val="24"/>
        </w:rPr>
        <w:t>, 47-и лет</w:t>
      </w:r>
      <w:r w:rsidR="00433391" w:rsidRPr="00DE3E94">
        <w:rPr>
          <w:rFonts w:ascii="Times New Roman" w:hAnsi="Times New Roman" w:cs="Times New Roman"/>
          <w:sz w:val="24"/>
          <w:szCs w:val="24"/>
        </w:rPr>
        <w:t xml:space="preserve"> (</w:t>
      </w:r>
      <w:r w:rsidR="003A24EE" w:rsidRPr="00DE3E94">
        <w:rPr>
          <w:rFonts w:ascii="Times New Roman" w:hAnsi="Times New Roman" w:cs="Times New Roman"/>
          <w:sz w:val="24"/>
          <w:szCs w:val="24"/>
        </w:rPr>
        <w:t>сведений о нём нет совсем, кроме того, что из трёх братьев он «самый тихий» и многое наследует вместе с Николаем</w:t>
      </w:r>
      <w:r w:rsidR="00433391" w:rsidRPr="00DE3E94">
        <w:rPr>
          <w:rFonts w:ascii="Times New Roman" w:hAnsi="Times New Roman" w:cs="Times New Roman"/>
          <w:sz w:val="24"/>
          <w:szCs w:val="24"/>
        </w:rPr>
        <w:t>), покупает у княжны Е.В. Хованской усадьбу в с. Горбово Рузского уезда Московской губернии</w:t>
      </w:r>
      <w:r w:rsidR="00E80646" w:rsidRPr="00DE3E94">
        <w:rPr>
          <w:rFonts w:ascii="Times New Roman" w:hAnsi="Times New Roman" w:cs="Times New Roman"/>
          <w:sz w:val="24"/>
          <w:szCs w:val="24"/>
        </w:rPr>
        <w:t xml:space="preserve"> (она же продаёт 414 душ мужского пола и 440 женского, «имение каменное и деревянное строение с двумя мельницами» «на удовлетворение долгов кн. Хованского и г. Булгаковой – как казённых, так и партикулярных»)</w:t>
      </w:r>
      <w:r w:rsidR="00433391" w:rsidRPr="00DE3E94">
        <w:rPr>
          <w:rFonts w:ascii="Times New Roman" w:hAnsi="Times New Roman" w:cs="Times New Roman"/>
          <w:sz w:val="24"/>
          <w:szCs w:val="24"/>
        </w:rPr>
        <w:t xml:space="preserve">! С </w:t>
      </w:r>
      <w:r w:rsidR="003A24EE" w:rsidRPr="00DE3E94">
        <w:rPr>
          <w:rFonts w:ascii="Times New Roman" w:hAnsi="Times New Roman" w:cs="Times New Roman"/>
          <w:sz w:val="24"/>
          <w:szCs w:val="24"/>
        </w:rPr>
        <w:t xml:space="preserve">пятью </w:t>
      </w:r>
      <w:r w:rsidR="00433391" w:rsidRPr="00DE3E94">
        <w:rPr>
          <w:rFonts w:ascii="Times New Roman" w:hAnsi="Times New Roman" w:cs="Times New Roman"/>
          <w:sz w:val="24"/>
          <w:szCs w:val="24"/>
        </w:rPr>
        <w:t>деревнями</w:t>
      </w:r>
      <w:r w:rsidR="00E80646" w:rsidRPr="00DE3E94">
        <w:rPr>
          <w:rFonts w:ascii="Times New Roman" w:hAnsi="Times New Roman" w:cs="Times New Roman"/>
          <w:sz w:val="24"/>
          <w:szCs w:val="24"/>
        </w:rPr>
        <w:t xml:space="preserve">: </w:t>
      </w:r>
      <w:r w:rsidR="00E80646" w:rsidRPr="00DE3E94">
        <w:rPr>
          <w:rFonts w:ascii="Times New Roman" w:hAnsi="Times New Roman" w:cs="Times New Roman"/>
          <w:sz w:val="24"/>
          <w:szCs w:val="24"/>
        </w:rPr>
        <w:t xml:space="preserve">Васильевская, </w:t>
      </w:r>
      <w:proofErr w:type="spellStart"/>
      <w:r w:rsidR="00E80646" w:rsidRPr="00DE3E94">
        <w:rPr>
          <w:rFonts w:ascii="Times New Roman" w:hAnsi="Times New Roman" w:cs="Times New Roman"/>
          <w:sz w:val="24"/>
          <w:szCs w:val="24"/>
        </w:rPr>
        <w:t>Вертошино</w:t>
      </w:r>
      <w:proofErr w:type="spellEnd"/>
      <w:r w:rsidR="00E80646" w:rsidRPr="00DE3E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0646" w:rsidRPr="00DE3E94">
        <w:rPr>
          <w:rFonts w:ascii="Times New Roman" w:hAnsi="Times New Roman" w:cs="Times New Roman"/>
          <w:sz w:val="24"/>
          <w:szCs w:val="24"/>
        </w:rPr>
        <w:t>Вражское</w:t>
      </w:r>
      <w:proofErr w:type="spellEnd"/>
      <w:r w:rsidR="00E80646" w:rsidRPr="00DE3E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0646" w:rsidRPr="00DE3E94">
        <w:rPr>
          <w:rFonts w:ascii="Times New Roman" w:hAnsi="Times New Roman" w:cs="Times New Roman"/>
          <w:sz w:val="24"/>
          <w:szCs w:val="24"/>
        </w:rPr>
        <w:t>Городилово</w:t>
      </w:r>
      <w:proofErr w:type="spellEnd"/>
      <w:r w:rsidR="00E80646" w:rsidRPr="00DE3E94">
        <w:rPr>
          <w:rFonts w:ascii="Times New Roman" w:hAnsi="Times New Roman" w:cs="Times New Roman"/>
          <w:sz w:val="24"/>
          <w:szCs w:val="24"/>
        </w:rPr>
        <w:t>,</w:t>
      </w:r>
      <w:r w:rsidR="00E80646" w:rsidRPr="00DE3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646" w:rsidRPr="00DE3E94">
        <w:rPr>
          <w:rFonts w:ascii="Times New Roman" w:hAnsi="Times New Roman" w:cs="Times New Roman"/>
          <w:sz w:val="24"/>
          <w:szCs w:val="24"/>
        </w:rPr>
        <w:t>Тимохино</w:t>
      </w:r>
      <w:proofErr w:type="spellEnd"/>
      <w:r w:rsidR="00E80646" w:rsidRPr="00DE3E94">
        <w:rPr>
          <w:rFonts w:ascii="Times New Roman" w:hAnsi="Times New Roman" w:cs="Times New Roman"/>
          <w:sz w:val="24"/>
          <w:szCs w:val="24"/>
        </w:rPr>
        <w:t xml:space="preserve"> </w:t>
      </w:r>
      <w:r w:rsidR="003A24EE" w:rsidRPr="00DE3E94">
        <w:rPr>
          <w:rFonts w:ascii="Times New Roman" w:hAnsi="Times New Roman" w:cs="Times New Roman"/>
          <w:sz w:val="24"/>
          <w:szCs w:val="24"/>
        </w:rPr>
        <w:t>и сельцом</w:t>
      </w:r>
      <w:r w:rsidR="00E80646" w:rsidRPr="00DE3E94">
        <w:rPr>
          <w:rFonts w:ascii="Times New Roman" w:hAnsi="Times New Roman" w:cs="Times New Roman"/>
          <w:sz w:val="24"/>
          <w:szCs w:val="24"/>
        </w:rPr>
        <w:t xml:space="preserve"> Воскресенки</w:t>
      </w:r>
      <w:r w:rsidR="00433391" w:rsidRPr="00DE3E94">
        <w:rPr>
          <w:rFonts w:ascii="Times New Roman" w:hAnsi="Times New Roman" w:cs="Times New Roman"/>
          <w:sz w:val="24"/>
          <w:szCs w:val="24"/>
        </w:rPr>
        <w:t xml:space="preserve">... </w:t>
      </w:r>
      <w:r w:rsidR="003A24EE" w:rsidRPr="00DE3E94">
        <w:rPr>
          <w:rFonts w:ascii="Times New Roman" w:hAnsi="Times New Roman" w:cs="Times New Roman"/>
          <w:sz w:val="24"/>
          <w:szCs w:val="24"/>
        </w:rPr>
        <w:t>Я</w:t>
      </w:r>
      <w:r w:rsidR="00433391" w:rsidRPr="00DE3E94">
        <w:rPr>
          <w:rFonts w:ascii="Times New Roman" w:hAnsi="Times New Roman" w:cs="Times New Roman"/>
          <w:sz w:val="24"/>
          <w:szCs w:val="24"/>
        </w:rPr>
        <w:t>вляется владельцем этих земель с крестьянами и постройками в течение 1</w:t>
      </w:r>
      <w:r w:rsidR="003A24EE" w:rsidRPr="00DE3E94">
        <w:rPr>
          <w:rFonts w:ascii="Times New Roman" w:hAnsi="Times New Roman" w:cs="Times New Roman"/>
          <w:sz w:val="24"/>
          <w:szCs w:val="24"/>
        </w:rPr>
        <w:t>6</w:t>
      </w:r>
      <w:r w:rsidR="00433391" w:rsidRPr="00DE3E94">
        <w:rPr>
          <w:rFonts w:ascii="Times New Roman" w:hAnsi="Times New Roman" w:cs="Times New Roman"/>
          <w:sz w:val="24"/>
          <w:szCs w:val="24"/>
        </w:rPr>
        <w:t xml:space="preserve"> лет</w:t>
      </w:r>
      <w:r w:rsidR="00F50F8B" w:rsidRPr="00DE3E94">
        <w:rPr>
          <w:rFonts w:ascii="Times New Roman" w:hAnsi="Times New Roman" w:cs="Times New Roman"/>
          <w:sz w:val="24"/>
          <w:szCs w:val="24"/>
        </w:rPr>
        <w:t xml:space="preserve"> -</w:t>
      </w:r>
      <w:r w:rsidR="00E80646" w:rsidRPr="00DE3E94">
        <w:rPr>
          <w:rFonts w:ascii="Times New Roman" w:hAnsi="Times New Roman" w:cs="Times New Roman"/>
          <w:sz w:val="24"/>
          <w:szCs w:val="24"/>
        </w:rPr>
        <w:t xml:space="preserve"> </w:t>
      </w:r>
      <w:r w:rsidR="00F50F8B" w:rsidRPr="00DE3E94">
        <w:rPr>
          <w:rFonts w:ascii="Times New Roman" w:hAnsi="Times New Roman" w:cs="Times New Roman"/>
          <w:sz w:val="24"/>
          <w:szCs w:val="24"/>
        </w:rPr>
        <w:t>до самой смерти от холеры в</w:t>
      </w:r>
      <w:r w:rsidR="003A24EE" w:rsidRPr="00DE3E94">
        <w:rPr>
          <w:rFonts w:ascii="Times New Roman" w:hAnsi="Times New Roman" w:cs="Times New Roman"/>
          <w:sz w:val="24"/>
          <w:szCs w:val="24"/>
        </w:rPr>
        <w:t xml:space="preserve"> </w:t>
      </w:r>
      <w:r w:rsidR="00F50F8B" w:rsidRPr="00DE3E94">
        <w:rPr>
          <w:rFonts w:ascii="Times New Roman" w:hAnsi="Times New Roman" w:cs="Times New Roman"/>
          <w:sz w:val="24"/>
          <w:szCs w:val="24"/>
        </w:rPr>
        <w:t>1</w:t>
      </w:r>
      <w:r w:rsidR="003A24EE" w:rsidRPr="00DE3E94">
        <w:rPr>
          <w:rFonts w:ascii="Times New Roman" w:hAnsi="Times New Roman" w:cs="Times New Roman"/>
          <w:sz w:val="24"/>
          <w:szCs w:val="24"/>
        </w:rPr>
        <w:t>853-ем.</w:t>
      </w:r>
    </w:p>
    <w:p w14:paraId="7E8A7504" w14:textId="057B7580" w:rsidR="00A73D05" w:rsidRPr="00DE3E94" w:rsidRDefault="003A24EE" w:rsidP="008C5A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E94">
        <w:rPr>
          <w:rFonts w:ascii="Times New Roman" w:hAnsi="Times New Roman" w:cs="Times New Roman"/>
          <w:sz w:val="24"/>
          <w:szCs w:val="24"/>
        </w:rPr>
        <w:t xml:space="preserve">Вступает ли одновременно с ним во владение </w:t>
      </w:r>
      <w:r w:rsidR="00A4134B" w:rsidRPr="00DE3E94">
        <w:rPr>
          <w:rFonts w:ascii="Times New Roman" w:hAnsi="Times New Roman" w:cs="Times New Roman"/>
          <w:sz w:val="24"/>
          <w:szCs w:val="24"/>
        </w:rPr>
        <w:t>27</w:t>
      </w:r>
      <w:r w:rsidR="00A4134B" w:rsidRPr="00DE3E94">
        <w:rPr>
          <w:rFonts w:ascii="Times New Roman" w:hAnsi="Times New Roman" w:cs="Times New Roman"/>
          <w:sz w:val="24"/>
          <w:szCs w:val="24"/>
        </w:rPr>
        <w:t>-</w:t>
      </w:r>
      <w:r w:rsidR="00A4134B" w:rsidRPr="00DE3E94">
        <w:rPr>
          <w:rFonts w:ascii="Times New Roman" w:hAnsi="Times New Roman" w:cs="Times New Roman"/>
          <w:sz w:val="24"/>
          <w:szCs w:val="24"/>
        </w:rPr>
        <w:t>лет</w:t>
      </w:r>
      <w:r w:rsidR="00A4134B" w:rsidRPr="00DE3E94">
        <w:rPr>
          <w:rFonts w:ascii="Times New Roman" w:hAnsi="Times New Roman" w:cs="Times New Roman"/>
          <w:sz w:val="24"/>
          <w:szCs w:val="24"/>
        </w:rPr>
        <w:t>ний</w:t>
      </w:r>
      <w:r w:rsidR="00A4134B" w:rsidRPr="00DE3E94">
        <w:rPr>
          <w:rFonts w:ascii="Times New Roman" w:hAnsi="Times New Roman" w:cs="Times New Roman"/>
          <w:sz w:val="24"/>
          <w:szCs w:val="24"/>
        </w:rPr>
        <w:t xml:space="preserve"> </w:t>
      </w:r>
      <w:r w:rsidR="00A4134B" w:rsidRPr="00DE3E94">
        <w:rPr>
          <w:rFonts w:ascii="Times New Roman" w:hAnsi="Times New Roman" w:cs="Times New Roman"/>
          <w:sz w:val="24"/>
          <w:szCs w:val="24"/>
        </w:rPr>
        <w:t>Николай Иванович</w:t>
      </w:r>
      <w:r w:rsidRPr="00DE3E94">
        <w:rPr>
          <w:rFonts w:ascii="Times New Roman" w:hAnsi="Times New Roman" w:cs="Times New Roman"/>
          <w:sz w:val="24"/>
          <w:szCs w:val="24"/>
        </w:rPr>
        <w:t>, недавно по болезни уволенный с военной службы, пока нам неизвестно, но... Перечитаем д</w:t>
      </w:r>
      <w:r w:rsidR="00E80646" w:rsidRPr="00DE3E94">
        <w:rPr>
          <w:rFonts w:ascii="Times New Roman" w:hAnsi="Times New Roman" w:cs="Times New Roman"/>
          <w:sz w:val="24"/>
          <w:szCs w:val="24"/>
        </w:rPr>
        <w:t>ело</w:t>
      </w:r>
      <w:r w:rsidRPr="00DE3E94">
        <w:rPr>
          <w:rFonts w:ascii="Times New Roman" w:hAnsi="Times New Roman" w:cs="Times New Roman"/>
          <w:sz w:val="24"/>
          <w:szCs w:val="24"/>
        </w:rPr>
        <w:t xml:space="preserve"> о покупке!</w:t>
      </w:r>
    </w:p>
    <w:p w14:paraId="0C7F6CBE" w14:textId="468B1E0F" w:rsidR="00A73D05" w:rsidRDefault="00A73D05" w:rsidP="008C5A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E94">
        <w:rPr>
          <w:rFonts w:ascii="Times New Roman" w:hAnsi="Times New Roman" w:cs="Times New Roman"/>
          <w:sz w:val="24"/>
          <w:szCs w:val="24"/>
        </w:rPr>
        <w:t>Почему так объёмно? Для создания контекста, для попытки исследователя понять, кого именно привлекла наша земля с её нехитрыми природными богатствами...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BF6080" w14:textId="55B4D8F2" w:rsidR="001F458A" w:rsidRPr="002C104C" w:rsidRDefault="00A73D05" w:rsidP="002C10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И что же всё-таки</w:t>
      </w:r>
      <w:r w:rsidR="00433391">
        <w:rPr>
          <w:rFonts w:ascii="Times New Roman" w:hAnsi="Times New Roman" w:cs="Times New Roman"/>
          <w:sz w:val="24"/>
          <w:szCs w:val="24"/>
        </w:rPr>
        <w:t xml:space="preserve"> привлекло </w:t>
      </w:r>
      <w:r w:rsidR="003A24EE">
        <w:rPr>
          <w:rFonts w:ascii="Times New Roman" w:hAnsi="Times New Roman" w:cs="Times New Roman"/>
          <w:sz w:val="24"/>
          <w:szCs w:val="24"/>
        </w:rPr>
        <w:t>воронежских</w:t>
      </w:r>
      <w:r w:rsidR="000616BD">
        <w:rPr>
          <w:rFonts w:ascii="Times New Roman" w:hAnsi="Times New Roman" w:cs="Times New Roman"/>
          <w:sz w:val="24"/>
          <w:szCs w:val="24"/>
        </w:rPr>
        <w:t xml:space="preserve"> суконщиков</w:t>
      </w:r>
      <w:r w:rsidR="00433391">
        <w:rPr>
          <w:rFonts w:ascii="Times New Roman" w:hAnsi="Times New Roman" w:cs="Times New Roman"/>
          <w:sz w:val="24"/>
          <w:szCs w:val="24"/>
        </w:rPr>
        <w:t xml:space="preserve"> в подмосковной глубинке – несколько </w:t>
      </w:r>
      <w:r>
        <w:rPr>
          <w:rFonts w:ascii="Times New Roman" w:hAnsi="Times New Roman" w:cs="Times New Roman"/>
          <w:sz w:val="24"/>
          <w:szCs w:val="24"/>
        </w:rPr>
        <w:t xml:space="preserve">уже успешно работающих </w:t>
      </w:r>
      <w:r w:rsidR="00433391">
        <w:rPr>
          <w:rFonts w:ascii="Times New Roman" w:hAnsi="Times New Roman" w:cs="Times New Roman"/>
          <w:sz w:val="24"/>
          <w:szCs w:val="24"/>
        </w:rPr>
        <w:t>суконных фабрик?</w:t>
      </w:r>
      <w:r>
        <w:rPr>
          <w:rFonts w:ascii="Times New Roman" w:hAnsi="Times New Roman" w:cs="Times New Roman"/>
          <w:sz w:val="24"/>
          <w:szCs w:val="24"/>
        </w:rPr>
        <w:t>..</w:t>
      </w:r>
      <w:r w:rsidR="00433391">
        <w:rPr>
          <w:rFonts w:ascii="Times New Roman" w:hAnsi="Times New Roman" w:cs="Times New Roman"/>
          <w:sz w:val="24"/>
          <w:szCs w:val="24"/>
        </w:rPr>
        <w:t xml:space="preserve"> Вряд ли он</w:t>
      </w:r>
      <w:r w:rsidR="000616BD">
        <w:rPr>
          <w:rFonts w:ascii="Times New Roman" w:hAnsi="Times New Roman" w:cs="Times New Roman"/>
          <w:sz w:val="24"/>
          <w:szCs w:val="24"/>
        </w:rPr>
        <w:t>и</w:t>
      </w:r>
      <w:r w:rsidR="00433391">
        <w:rPr>
          <w:rFonts w:ascii="Times New Roman" w:hAnsi="Times New Roman" w:cs="Times New Roman"/>
          <w:sz w:val="24"/>
          <w:szCs w:val="24"/>
        </w:rPr>
        <w:t xml:space="preserve"> здесь жил</w:t>
      </w:r>
      <w:r w:rsidR="00F50F8B">
        <w:rPr>
          <w:rFonts w:ascii="Times New Roman" w:hAnsi="Times New Roman" w:cs="Times New Roman"/>
          <w:sz w:val="24"/>
          <w:szCs w:val="24"/>
        </w:rPr>
        <w:t>и</w:t>
      </w:r>
      <w:r w:rsidR="00433391">
        <w:rPr>
          <w:rFonts w:ascii="Times New Roman" w:hAnsi="Times New Roman" w:cs="Times New Roman"/>
          <w:sz w:val="24"/>
          <w:szCs w:val="24"/>
        </w:rPr>
        <w:t xml:space="preserve"> – скорее всего, наездами, но </w:t>
      </w:r>
      <w:r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433391">
        <w:rPr>
          <w:rFonts w:ascii="Times New Roman" w:hAnsi="Times New Roman" w:cs="Times New Roman"/>
          <w:sz w:val="24"/>
          <w:szCs w:val="24"/>
        </w:rPr>
        <w:t xml:space="preserve">преобразования, введённые, сделанные </w:t>
      </w:r>
      <w:r w:rsidR="002C104C">
        <w:rPr>
          <w:rFonts w:ascii="Times New Roman" w:hAnsi="Times New Roman" w:cs="Times New Roman"/>
          <w:sz w:val="24"/>
          <w:szCs w:val="24"/>
        </w:rPr>
        <w:t>братьями Тулиновыми</w:t>
      </w:r>
      <w:r w:rsidR="00433391">
        <w:rPr>
          <w:rFonts w:ascii="Times New Roman" w:hAnsi="Times New Roman" w:cs="Times New Roman"/>
          <w:sz w:val="24"/>
          <w:szCs w:val="24"/>
        </w:rPr>
        <w:t xml:space="preserve">, нашли отражение в анонсируемом документе. </w:t>
      </w:r>
      <w:r w:rsidR="001F458A">
        <w:rPr>
          <w:rFonts w:ascii="Times New Roman" w:hAnsi="Times New Roman" w:cs="Times New Roman"/>
          <w:sz w:val="24"/>
          <w:szCs w:val="24"/>
        </w:rPr>
        <w:t xml:space="preserve">Это опись имения в с. Горбово, проведённая после его смерти в 1854 г. </w:t>
      </w:r>
      <w:r w:rsidR="002C104C">
        <w:rPr>
          <w:rFonts w:ascii="Times New Roman" w:hAnsi="Times New Roman" w:cs="Times New Roman"/>
          <w:sz w:val="24"/>
          <w:szCs w:val="24"/>
        </w:rPr>
        <w:t xml:space="preserve">      </w:t>
      </w:r>
      <w:r w:rsidR="001F458A" w:rsidRPr="002C104C">
        <w:rPr>
          <w:rFonts w:ascii="Times New Roman" w:hAnsi="Times New Roman" w:cs="Times New Roman"/>
          <w:b/>
          <w:bCs/>
          <w:sz w:val="20"/>
          <w:szCs w:val="20"/>
        </w:rPr>
        <w:t>Дело</w:t>
      </w:r>
    </w:p>
    <w:p w14:paraId="36E5F959" w14:textId="77777777" w:rsidR="001F458A" w:rsidRPr="002C104C" w:rsidRDefault="001F458A" w:rsidP="002C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Рузского уездного суда</w:t>
      </w:r>
    </w:p>
    <w:p w14:paraId="2F9BA5EC" w14:textId="77777777" w:rsidR="001F458A" w:rsidRPr="002C104C" w:rsidRDefault="001F458A" w:rsidP="002C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О имении умершего действительного статского советника</w:t>
      </w:r>
    </w:p>
    <w:p w14:paraId="0139195E" w14:textId="77777777" w:rsidR="001F458A" w:rsidRPr="002C104C" w:rsidRDefault="001F458A" w:rsidP="002C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Николая Ивановича Тулинова,</w:t>
      </w:r>
    </w:p>
    <w:p w14:paraId="068EDB55" w14:textId="77777777" w:rsidR="001F458A" w:rsidRPr="002C104C" w:rsidRDefault="001F458A" w:rsidP="002C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Состоящем в селе Горбово</w:t>
      </w:r>
    </w:p>
    <w:p w14:paraId="3D0EA7AB" w14:textId="3180F77D" w:rsidR="001F458A" w:rsidRPr="002C104C" w:rsidRDefault="001F458A" w:rsidP="002C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С деревеньками Рузского уезда</w:t>
      </w:r>
    </w:p>
    <w:p w14:paraId="1F74AC34" w14:textId="77777777" w:rsidR="002C104C" w:rsidRDefault="001F458A" w:rsidP="002C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Начато 27 ноября 1854 г.</w:t>
      </w:r>
    </w:p>
    <w:p w14:paraId="63DD0480" w14:textId="0088E98E" w:rsidR="001F458A" w:rsidRPr="002C104C" w:rsidRDefault="001F458A" w:rsidP="001F45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104C">
        <w:rPr>
          <w:rFonts w:ascii="Times New Roman" w:hAnsi="Times New Roman" w:cs="Times New Roman"/>
          <w:b/>
          <w:bCs/>
          <w:sz w:val="20"/>
          <w:szCs w:val="20"/>
        </w:rPr>
        <w:t>На 235 л.</w:t>
      </w:r>
    </w:p>
    <w:p w14:paraId="17A8BD92" w14:textId="77777777" w:rsidR="001F458A" w:rsidRDefault="001F458A" w:rsidP="001F45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08163" w14:textId="3553E706" w:rsidR="001F458A" w:rsidRDefault="001F458A" w:rsidP="001F458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r w:rsidRPr="001F458A">
        <w:rPr>
          <w:rFonts w:ascii="Times New Roman" w:hAnsi="Times New Roman" w:cs="Times New Roman"/>
          <w:b/>
          <w:bCs/>
          <w:color w:val="EE0000"/>
          <w:sz w:val="24"/>
          <w:szCs w:val="24"/>
        </w:rPr>
        <w:lastRenderedPageBreak/>
        <w:t>Друзья, обращаем ваше внимание: если фотография / копия / скан архивного документа не имеют водяного знака, то они принадлежат исключительно создателям проекта. Этот документ изучен</w:t>
      </w:r>
      <w:r w:rsidR="00392380">
        <w:rPr>
          <w:rFonts w:ascii="Times New Roman" w:hAnsi="Times New Roman" w:cs="Times New Roman"/>
          <w:b/>
          <w:bCs/>
          <w:color w:val="EE0000"/>
          <w:sz w:val="24"/>
          <w:szCs w:val="24"/>
        </w:rPr>
        <w:t xml:space="preserve"> нами</w:t>
      </w:r>
      <w:r w:rsidRPr="001F458A">
        <w:rPr>
          <w:rFonts w:ascii="Times New Roman" w:hAnsi="Times New Roman" w:cs="Times New Roman"/>
          <w:b/>
          <w:bCs/>
          <w:color w:val="EE0000"/>
          <w:sz w:val="24"/>
          <w:szCs w:val="24"/>
        </w:rPr>
        <w:t xml:space="preserve"> в ЦГА г. Москвы</w:t>
      </w:r>
    </w:p>
    <w:p w14:paraId="0CA00003" w14:textId="77777777" w:rsidR="00A73D05" w:rsidRPr="001F458A" w:rsidRDefault="00A73D05" w:rsidP="001F458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5A001798" w14:textId="6E2E368E" w:rsidR="0027117F" w:rsidRPr="00982DA3" w:rsidRDefault="00433391" w:rsidP="00F50F8B">
      <w:pPr>
        <w:spacing w:after="0" w:line="240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7B6974BC" wp14:editId="1B05E52C">
            <wp:extent cx="5050826" cy="6734254"/>
            <wp:effectExtent l="0" t="0" r="0" b="9525"/>
            <wp:docPr id="468416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1653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82842" cy="67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17F" w:rsidRPr="0098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64369"/>
    <w:multiLevelType w:val="multilevel"/>
    <w:tmpl w:val="9B5C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60030B"/>
    <w:multiLevelType w:val="multilevel"/>
    <w:tmpl w:val="D36E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F34D0A"/>
    <w:multiLevelType w:val="multilevel"/>
    <w:tmpl w:val="5A94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95397D"/>
    <w:multiLevelType w:val="multilevel"/>
    <w:tmpl w:val="6292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7648707">
    <w:abstractNumId w:val="1"/>
  </w:num>
  <w:num w:numId="2" w16cid:durableId="805512316">
    <w:abstractNumId w:val="2"/>
  </w:num>
  <w:num w:numId="3" w16cid:durableId="2000301828">
    <w:abstractNumId w:val="0"/>
  </w:num>
  <w:num w:numId="4" w16cid:durableId="441537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DE"/>
    <w:rsid w:val="0000002B"/>
    <w:rsid w:val="00010A86"/>
    <w:rsid w:val="00010EDD"/>
    <w:rsid w:val="00033749"/>
    <w:rsid w:val="000460A1"/>
    <w:rsid w:val="000616BD"/>
    <w:rsid w:val="0012237F"/>
    <w:rsid w:val="00133284"/>
    <w:rsid w:val="001575ED"/>
    <w:rsid w:val="00170446"/>
    <w:rsid w:val="00196840"/>
    <w:rsid w:val="001F458A"/>
    <w:rsid w:val="0027117F"/>
    <w:rsid w:val="002B5A30"/>
    <w:rsid w:val="002C104C"/>
    <w:rsid w:val="00310172"/>
    <w:rsid w:val="003235D8"/>
    <w:rsid w:val="003561DE"/>
    <w:rsid w:val="003819D7"/>
    <w:rsid w:val="00383EFB"/>
    <w:rsid w:val="00392380"/>
    <w:rsid w:val="00393FBC"/>
    <w:rsid w:val="0039545A"/>
    <w:rsid w:val="003A24EE"/>
    <w:rsid w:val="003D48B1"/>
    <w:rsid w:val="003E3851"/>
    <w:rsid w:val="00433391"/>
    <w:rsid w:val="00433871"/>
    <w:rsid w:val="00450D54"/>
    <w:rsid w:val="004A1296"/>
    <w:rsid w:val="004A1612"/>
    <w:rsid w:val="00507B14"/>
    <w:rsid w:val="005A09E9"/>
    <w:rsid w:val="005C2025"/>
    <w:rsid w:val="005D1C24"/>
    <w:rsid w:val="005E7B0B"/>
    <w:rsid w:val="00636903"/>
    <w:rsid w:val="00665C47"/>
    <w:rsid w:val="00683541"/>
    <w:rsid w:val="006A49C1"/>
    <w:rsid w:val="006C398C"/>
    <w:rsid w:val="006F3E11"/>
    <w:rsid w:val="0070265E"/>
    <w:rsid w:val="007120DB"/>
    <w:rsid w:val="00731528"/>
    <w:rsid w:val="00754B69"/>
    <w:rsid w:val="007677C6"/>
    <w:rsid w:val="00787649"/>
    <w:rsid w:val="007C4230"/>
    <w:rsid w:val="007E08CA"/>
    <w:rsid w:val="007F099C"/>
    <w:rsid w:val="008033BD"/>
    <w:rsid w:val="008339B6"/>
    <w:rsid w:val="00833C36"/>
    <w:rsid w:val="00840C51"/>
    <w:rsid w:val="008C5AA7"/>
    <w:rsid w:val="008E34FA"/>
    <w:rsid w:val="0090171E"/>
    <w:rsid w:val="00950286"/>
    <w:rsid w:val="0097307F"/>
    <w:rsid w:val="00982DA3"/>
    <w:rsid w:val="00990A39"/>
    <w:rsid w:val="009E15F7"/>
    <w:rsid w:val="009E3369"/>
    <w:rsid w:val="00A16BBA"/>
    <w:rsid w:val="00A4134B"/>
    <w:rsid w:val="00A66FEE"/>
    <w:rsid w:val="00A73462"/>
    <w:rsid w:val="00A73D05"/>
    <w:rsid w:val="00A7572C"/>
    <w:rsid w:val="00A97DA6"/>
    <w:rsid w:val="00AA0C92"/>
    <w:rsid w:val="00AB220F"/>
    <w:rsid w:val="00B02163"/>
    <w:rsid w:val="00B6159B"/>
    <w:rsid w:val="00B95040"/>
    <w:rsid w:val="00BC18E7"/>
    <w:rsid w:val="00BC2C9D"/>
    <w:rsid w:val="00C008D9"/>
    <w:rsid w:val="00C119E1"/>
    <w:rsid w:val="00C450B9"/>
    <w:rsid w:val="00C5424A"/>
    <w:rsid w:val="00CA7959"/>
    <w:rsid w:val="00CA7DF0"/>
    <w:rsid w:val="00CC3BCF"/>
    <w:rsid w:val="00CF283B"/>
    <w:rsid w:val="00CF3E6C"/>
    <w:rsid w:val="00D20CC3"/>
    <w:rsid w:val="00D23062"/>
    <w:rsid w:val="00D55457"/>
    <w:rsid w:val="00D578C1"/>
    <w:rsid w:val="00DA389B"/>
    <w:rsid w:val="00DE3E94"/>
    <w:rsid w:val="00DE6947"/>
    <w:rsid w:val="00DF2F1B"/>
    <w:rsid w:val="00E05C4F"/>
    <w:rsid w:val="00E15899"/>
    <w:rsid w:val="00E2364B"/>
    <w:rsid w:val="00E43986"/>
    <w:rsid w:val="00E55092"/>
    <w:rsid w:val="00E61E6D"/>
    <w:rsid w:val="00E67945"/>
    <w:rsid w:val="00E80646"/>
    <w:rsid w:val="00E907D2"/>
    <w:rsid w:val="00ED642E"/>
    <w:rsid w:val="00F067D0"/>
    <w:rsid w:val="00F33280"/>
    <w:rsid w:val="00F50F8B"/>
    <w:rsid w:val="00F86FEC"/>
    <w:rsid w:val="00FA318F"/>
    <w:rsid w:val="00FA7625"/>
    <w:rsid w:val="00FB3194"/>
    <w:rsid w:val="00FD6786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21B17ED"/>
  <w15:chartTrackingRefBased/>
  <w15:docId w15:val="{59B06191-BC6F-4FD2-9EBF-AB566F4C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1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1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1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61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61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61D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61D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61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61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61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61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6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6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6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6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6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61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561D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61D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61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61D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561D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65C4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65C47"/>
    <w:rPr>
      <w:color w:val="605E5C"/>
      <w:shd w:val="clear" w:color="auto" w:fill="E1DFDD"/>
    </w:rPr>
  </w:style>
  <w:style w:type="paragraph" w:styleId="ae">
    <w:name w:val="Body Text"/>
    <w:basedOn w:val="a"/>
    <w:link w:val="af"/>
    <w:uiPriority w:val="1"/>
    <w:qFormat/>
    <w:rsid w:val="0097307F"/>
    <w:pPr>
      <w:widowControl w:val="0"/>
      <w:autoSpaceDE w:val="0"/>
      <w:autoSpaceDN w:val="0"/>
      <w:spacing w:after="0" w:line="240" w:lineRule="auto"/>
      <w:ind w:left="1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f">
    <w:name w:val="Основной текст Знак"/>
    <w:basedOn w:val="a0"/>
    <w:link w:val="ae"/>
    <w:uiPriority w:val="1"/>
    <w:rsid w:val="0097307F"/>
    <w:rPr>
      <w:rFonts w:ascii="Times New Roman" w:eastAsia="Times New Roman" w:hAnsi="Times New Roman" w:cs="Times New Roman"/>
      <w:kern w:val="0"/>
      <w14:ligatures w14:val="none"/>
    </w:rPr>
  </w:style>
  <w:style w:type="character" w:styleId="af0">
    <w:name w:val="FollowedHyperlink"/>
    <w:basedOn w:val="a0"/>
    <w:uiPriority w:val="99"/>
    <w:semiHidden/>
    <w:unhideWhenUsed/>
    <w:rsid w:val="0097307F"/>
    <w:rPr>
      <w:color w:val="954F72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4A16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6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4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3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3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5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75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6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5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vif-vrn.ru/viewtopic.php?t=2308&amp;start=20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11.jpeg"/><Relationship Id="rId34" Type="http://schemas.openxmlformats.org/officeDocument/2006/relationships/hyperlink" Target="https://istram.ucoz.ru/publ/36-1-0-163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3.png"/><Relationship Id="rId50" Type="http://schemas.openxmlformats.org/officeDocument/2006/relationships/fontTable" Target="fontTable.xml"/><Relationship Id="rId7" Type="http://schemas.openxmlformats.org/officeDocument/2006/relationships/hyperlink" Target="https://vk.com/wall378300084_605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hyperlink" Target="https://t.me/ramonskiy_rayon" TargetMode="External"/><Relationship Id="rId37" Type="http://schemas.openxmlformats.org/officeDocument/2006/relationships/hyperlink" Target="https://riavrn.ru/news/voronezhskiy-kraeved-pavel-popov-dom-sergeya-mosina-sokhranilsya-do-nashikh-dney/?ysclid=mdkeypie94783740809" TargetMode="External"/><Relationship Id="rId40" Type="http://schemas.microsoft.com/office/2007/relationships/hdphoto" Target="media/hdphoto3.wdp"/><Relationship Id="rId45" Type="http://schemas.openxmlformats.org/officeDocument/2006/relationships/hyperlink" Target="https://vif-vrn.ru/viewtopic.php?t=3877" TargetMode="External"/><Relationship Id="rId5" Type="http://schemas.openxmlformats.org/officeDocument/2006/relationships/hyperlink" Target="https://forum.svrt.ru/topic/17805-&#1078;&#1091;&#1088;&#1072;&#1074;&#1083;&#1077;&#1074;&#1099;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dzen.ru/a/YHAsDTlb2x7M80wI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m.ok.ru/group/52946534662389/topic/70654282929653?__dp=y" TargetMode="External"/><Relationship Id="rId49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yperlink" Target="https://istram.ucoz.ru/_pu/1/48721.jpg" TargetMode="External"/><Relationship Id="rId44" Type="http://schemas.openxmlformats.org/officeDocument/2006/relationships/hyperlink" Target="https://ru.wikipedia.org/wiki/&#1042;&#1086;&#1088;&#1086;&#1085;&#1077;&#1078;&#1089;&#1082;&#1080;&#1081;_&#1072;&#1082;&#1072;&#1076;&#1077;&#1084;&#1080;&#1095;&#1077;&#1089;&#1082;&#1080;&#1081;_&#1090;&#1077;&#1072;&#1090;&#1088;_&#1076;&#1088;&#1072;&#1084;&#1099;_&#1080;&#1084;&#1077;&#1085;&#1080;_&#1040;._&#1042;._&#1050;&#1086;&#1083;&#1100;&#1094;&#1086;&#1074;&#107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18.png"/><Relationship Id="rId43" Type="http://schemas.openxmlformats.org/officeDocument/2006/relationships/image" Target="media/image21.jpeg"/><Relationship Id="rId48" Type="http://schemas.microsoft.com/office/2007/relationships/hdphoto" Target="media/hdphoto4.wdp"/><Relationship Id="rId8" Type="http://schemas.openxmlformats.org/officeDocument/2006/relationships/hyperlink" Target="https://sammlung.ru/?attachment_id=79610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vif-vrn.ru/viewtopic.php?t=2308&amp;p=26103" TargetMode="External"/><Relationship Id="rId25" Type="http://schemas.microsoft.com/office/2007/relationships/hdphoto" Target="media/hdphoto2.wdp"/><Relationship Id="rId33" Type="http://schemas.openxmlformats.org/officeDocument/2006/relationships/hyperlink" Target="http://istram.ucoz.ru/_pu/1/45705.jpg" TargetMode="External"/><Relationship Id="rId38" Type="http://schemas.openxmlformats.org/officeDocument/2006/relationships/hyperlink" Target="https://riavrn.ru/news/legendy-voronezha-dom-vigelya-neschastlivyy-dlya-khozyaev/?ysclid=mdjcbdw9l4155416149" TargetMode="External"/><Relationship Id="rId46" Type="http://schemas.openxmlformats.org/officeDocument/2006/relationships/image" Target="media/image22.jpeg"/><Relationship Id="rId20" Type="http://schemas.openxmlformats.org/officeDocument/2006/relationships/image" Target="media/image10.jpeg"/><Relationship Id="rId41" Type="http://schemas.openxmlformats.org/officeDocument/2006/relationships/hyperlink" Target="https://ya.ru/images/search?from=tabbar&amp;img_url=https%3A%2F%2Fcm.author.today%2Fcontent%2F2025%2F04%2F26%2F2b3163e630e04f1c9262ccd118bcd919.jpg&amp;lr=10751&amp;pos=0&amp;rpt=simage&amp;text=&#1085;&#1080;&#1082;&#1086;&#1083;&#1072;&#1081;%20&#1080;&#1074;&#1072;&#1085;&#1086;&#1074;&#1080;&#1095;%20&#1090;&#1091;&#1083;&#1080;&#1085;&#1086;&#1074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tlife.club/books/215693/read?page=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10</Pages>
  <Words>3683</Words>
  <Characters>20998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Ивочкин</dc:creator>
  <cp:keywords/>
  <dc:description/>
  <cp:lastModifiedBy>Тимур Ивочкин</cp:lastModifiedBy>
  <cp:revision>8</cp:revision>
  <dcterms:created xsi:type="dcterms:W3CDTF">2025-07-27T14:34:00Z</dcterms:created>
  <dcterms:modified xsi:type="dcterms:W3CDTF">2025-07-28T13:46:00Z</dcterms:modified>
</cp:coreProperties>
</file>